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695"/>
        <w:gridCol w:w="3437"/>
      </w:tblGrid>
      <w:tr w:rsidR="00E422E9" w:rsidRPr="00E82606" w:rsidTr="00CE1FC1">
        <w:trPr>
          <w:trHeight w:val="1289"/>
          <w:jc w:val="center"/>
        </w:trPr>
        <w:tc>
          <w:tcPr>
            <w:tcW w:w="4259" w:type="dxa"/>
            <w:hideMark/>
          </w:tcPr>
          <w:p w:rsidR="00E422E9" w:rsidRPr="00E82606" w:rsidRDefault="00E422E9" w:rsidP="00CE1FC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422E9" w:rsidRPr="00E82606" w:rsidRDefault="00E422E9" w:rsidP="00CE1FC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696" w:type="dxa"/>
            <w:hideMark/>
          </w:tcPr>
          <w:p w:rsidR="00E422E9" w:rsidRPr="00E82606" w:rsidRDefault="00E422E9" w:rsidP="00CE1FC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97BBCD" wp14:editId="3B0C78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8" w:type="dxa"/>
            <w:hideMark/>
          </w:tcPr>
          <w:p w:rsidR="00E422E9" w:rsidRPr="00E82606" w:rsidRDefault="00E422E9" w:rsidP="00CE1FC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E422E9" w:rsidRPr="00E82606" w:rsidTr="00CE1FC1">
        <w:trPr>
          <w:trHeight w:val="506"/>
          <w:jc w:val="center"/>
        </w:trPr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2E9" w:rsidRPr="00E82606" w:rsidRDefault="00E422E9" w:rsidP="00CE1FC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422E9" w:rsidRPr="00E82606" w:rsidRDefault="00E422E9" w:rsidP="00E422E9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2E9" w:rsidRPr="00E82606" w:rsidRDefault="00E422E9" w:rsidP="00CE1FC1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2E9" w:rsidRPr="00E82606" w:rsidRDefault="00E422E9" w:rsidP="00CE1FC1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422E9" w:rsidRPr="00E82606" w:rsidRDefault="00E422E9" w:rsidP="00CE1FC1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21</w:t>
            </w: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» июня </w:t>
            </w: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201</w:t>
            </w: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 года</w:t>
            </w:r>
          </w:p>
        </w:tc>
      </w:tr>
    </w:tbl>
    <w:p w:rsidR="00CE7F0D" w:rsidRDefault="00CE7F0D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</w:p>
    <w:p w:rsidR="00CE7F0D" w:rsidRDefault="00CE7F0D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</w:p>
    <w:p w:rsidR="00CE7F0D" w:rsidRDefault="00CE7F0D" w:rsidP="0078765A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7F0D" w:rsidRPr="00EE5DED" w:rsidRDefault="00CE7F0D" w:rsidP="00EE5DED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b/>
          <w:sz w:val="28"/>
          <w:szCs w:val="28"/>
        </w:rPr>
      </w:pPr>
    </w:p>
    <w:p w:rsidR="00CE7F0D" w:rsidRPr="00EE5DED" w:rsidRDefault="00CE7F0D" w:rsidP="00EE5DED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b/>
          <w:sz w:val="28"/>
          <w:szCs w:val="28"/>
        </w:rPr>
      </w:pPr>
      <w:r w:rsidRPr="00EE5DED">
        <w:rPr>
          <w:b/>
          <w:sz w:val="28"/>
          <w:szCs w:val="28"/>
        </w:rPr>
        <w:t>Об утверждении Положения о порядке организации и проведения общественных обсуждений по вопросам</w:t>
      </w:r>
      <w:r w:rsidR="0086025C">
        <w:rPr>
          <w:b/>
          <w:sz w:val="28"/>
          <w:szCs w:val="28"/>
        </w:rPr>
        <w:t xml:space="preserve"> </w:t>
      </w:r>
      <w:r w:rsidRPr="00EE5DED">
        <w:rPr>
          <w:b/>
          <w:sz w:val="28"/>
          <w:szCs w:val="28"/>
        </w:rPr>
        <w:t xml:space="preserve"> градостроительной деятельности на территории  МО "</w:t>
      </w:r>
      <w:r w:rsidR="008E4184">
        <w:rPr>
          <w:b/>
          <w:sz w:val="28"/>
          <w:szCs w:val="28"/>
        </w:rPr>
        <w:t>Шоруньжинское</w:t>
      </w:r>
      <w:r w:rsidRPr="00EE5DED">
        <w:rPr>
          <w:b/>
          <w:sz w:val="28"/>
          <w:szCs w:val="28"/>
        </w:rPr>
        <w:t xml:space="preserve"> сельское поселение"</w:t>
      </w:r>
    </w:p>
    <w:p w:rsidR="00CE7F0D" w:rsidRDefault="00CE7F0D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</w:p>
    <w:p w:rsidR="00CE7F0D" w:rsidRDefault="008E4184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F0D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06.10.2003г.№131-ФЗ "Об общих принципах организации местного самоуправления в Российской Федерации ", Уставом муниципального образования "</w:t>
      </w:r>
      <w:r>
        <w:rPr>
          <w:sz w:val="28"/>
          <w:szCs w:val="28"/>
        </w:rPr>
        <w:t>Шоруньжинское</w:t>
      </w:r>
      <w:r w:rsidR="00CE7F0D">
        <w:rPr>
          <w:sz w:val="28"/>
          <w:szCs w:val="28"/>
        </w:rPr>
        <w:t xml:space="preserve"> сельское поселение" Собрание депутатов   муниципального образования "</w:t>
      </w:r>
      <w:r>
        <w:rPr>
          <w:sz w:val="28"/>
          <w:szCs w:val="28"/>
        </w:rPr>
        <w:t>Шоруньжинское</w:t>
      </w:r>
      <w:r w:rsidR="00CE7F0D">
        <w:rPr>
          <w:sz w:val="28"/>
          <w:szCs w:val="28"/>
        </w:rPr>
        <w:t xml:space="preserve"> сельское поселение" РЕШИЛО:</w:t>
      </w:r>
    </w:p>
    <w:p w:rsidR="00CE7F0D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F0D">
        <w:rPr>
          <w:sz w:val="28"/>
          <w:szCs w:val="28"/>
        </w:rPr>
        <w:t>1.Утвердить Положение о порядке организации и проведения общественных обсуждений по вопросам градостроительной деятельности на территории муниципального образования "</w:t>
      </w:r>
      <w:r w:rsidR="008E4184">
        <w:rPr>
          <w:sz w:val="28"/>
          <w:szCs w:val="28"/>
        </w:rPr>
        <w:t>Шоруньжинское</w:t>
      </w:r>
      <w:r w:rsidR="0086025C">
        <w:rPr>
          <w:sz w:val="28"/>
          <w:szCs w:val="28"/>
        </w:rPr>
        <w:t xml:space="preserve"> сельское поселение"</w:t>
      </w:r>
      <w:r w:rsidR="00CE7F0D">
        <w:rPr>
          <w:sz w:val="28"/>
          <w:szCs w:val="28"/>
        </w:rPr>
        <w:t xml:space="preserve">. </w:t>
      </w:r>
    </w:p>
    <w:p w:rsidR="00CE7F0D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F0D">
        <w:rPr>
          <w:sz w:val="28"/>
          <w:szCs w:val="28"/>
        </w:rPr>
        <w:t>2.Утвердить следующие формы</w:t>
      </w:r>
      <w:proofErr w:type="gramStart"/>
      <w:r w:rsidR="00CE7F0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Оповещение о начале общественных обсуждений согласно Приложению №1;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Протокола общественных обсуждений согласно Приложению№2;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общественных обсуждений согласно Приложению №3;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Книги (журнал) учета</w:t>
      </w:r>
      <w:r w:rsidR="0086025C">
        <w:rPr>
          <w:sz w:val="28"/>
          <w:szCs w:val="28"/>
        </w:rPr>
        <w:t xml:space="preserve"> посетителей экспозиции проекта</w:t>
      </w:r>
      <w:r>
        <w:rPr>
          <w:sz w:val="28"/>
          <w:szCs w:val="28"/>
        </w:rPr>
        <w:t>,</w:t>
      </w:r>
      <w:r w:rsidR="0086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подлежащего рассмотрению на общественных обсуждениях </w:t>
      </w:r>
      <w:r w:rsidR="0078765A">
        <w:rPr>
          <w:sz w:val="28"/>
          <w:szCs w:val="28"/>
        </w:rPr>
        <w:t>или публичных слушаниях согласно Приложению№4 .</w:t>
      </w:r>
    </w:p>
    <w:p w:rsidR="0078765A" w:rsidRDefault="0078765A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со дня его официального обнародования.</w:t>
      </w:r>
    </w:p>
    <w:p w:rsidR="006467EE" w:rsidRDefault="006467EE" w:rsidP="00CE7F0D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7F0D" w:rsidRDefault="0078765A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765A" w:rsidRDefault="0078765A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"</w:t>
      </w:r>
      <w:r w:rsidR="008E4184">
        <w:rPr>
          <w:sz w:val="28"/>
          <w:szCs w:val="28"/>
        </w:rPr>
        <w:t>Шоруньжинского</w:t>
      </w:r>
      <w:r>
        <w:rPr>
          <w:sz w:val="28"/>
          <w:szCs w:val="28"/>
        </w:rPr>
        <w:t xml:space="preserve"> сельское поселение"</w:t>
      </w:r>
      <w:proofErr w:type="gramStart"/>
      <w:r>
        <w:rPr>
          <w:sz w:val="28"/>
          <w:szCs w:val="28"/>
        </w:rPr>
        <w:t xml:space="preserve">    ,</w:t>
      </w:r>
      <w:proofErr w:type="gramEnd"/>
    </w:p>
    <w:p w:rsidR="00686407" w:rsidRDefault="00686407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r w:rsidR="008E4184">
        <w:rPr>
          <w:sz w:val="28"/>
          <w:szCs w:val="28"/>
        </w:rPr>
        <w:t>Л.А. Григорьева</w:t>
      </w:r>
    </w:p>
    <w:p w:rsidR="00686407" w:rsidRDefault="00686407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</w:p>
    <w:p w:rsidR="0078765A" w:rsidRDefault="0078765A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</w:p>
    <w:p w:rsidR="00CE7F0D" w:rsidRDefault="00CE7F0D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</w:p>
    <w:p w:rsidR="00CE7F0D" w:rsidRDefault="00CE7F0D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</w:p>
    <w:p w:rsidR="008E4184" w:rsidRDefault="008E4184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</w:p>
    <w:p w:rsidR="00CE7F0D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686407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решением  Собрания депутатов</w:t>
      </w:r>
    </w:p>
    <w:p w:rsidR="00686407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МО "</w:t>
      </w:r>
      <w:r w:rsidR="008E4184">
        <w:rPr>
          <w:sz w:val="28"/>
          <w:szCs w:val="28"/>
        </w:rPr>
        <w:t xml:space="preserve">Шоруньжинское </w:t>
      </w:r>
      <w:r>
        <w:rPr>
          <w:sz w:val="28"/>
          <w:szCs w:val="28"/>
        </w:rPr>
        <w:t>сельское поселение"</w:t>
      </w:r>
    </w:p>
    <w:p w:rsidR="00686407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E86">
        <w:rPr>
          <w:sz w:val="28"/>
          <w:szCs w:val="28"/>
        </w:rPr>
        <w:t xml:space="preserve"> 21 июня 2</w:t>
      </w:r>
      <w:r>
        <w:rPr>
          <w:sz w:val="28"/>
          <w:szCs w:val="28"/>
        </w:rPr>
        <w:t xml:space="preserve">019 года № </w:t>
      </w:r>
      <w:r w:rsidR="002D3E86">
        <w:rPr>
          <w:sz w:val="28"/>
          <w:szCs w:val="28"/>
        </w:rPr>
        <w:t>171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ПОЛОЖЕНИЕ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3F7A6B">
        <w:rPr>
          <w:sz w:val="28"/>
          <w:szCs w:val="28"/>
        </w:rPr>
        <w:t>о порядке организации и проведения общественных обсуждений по вопросам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3F7A6B">
        <w:rPr>
          <w:sz w:val="28"/>
          <w:szCs w:val="28"/>
        </w:rPr>
        <w:t>градостроительной деятельности на территории муниципального образования</w:t>
      </w:r>
    </w:p>
    <w:p w:rsidR="00B81028" w:rsidRPr="003F7A6B" w:rsidRDefault="00B81028" w:rsidP="00B81028">
      <w:pPr>
        <w:pStyle w:val="Bodytext100"/>
        <w:shd w:val="clear" w:color="auto" w:fill="auto"/>
        <w:tabs>
          <w:tab w:val="left" w:leader="underscore" w:pos="3767"/>
        </w:tabs>
        <w:spacing w:after="385" w:line="240" w:lineRule="auto"/>
        <w:ind w:left="2620"/>
        <w:rPr>
          <w:sz w:val="28"/>
          <w:szCs w:val="28"/>
        </w:rPr>
      </w:pPr>
      <w:r w:rsidRPr="003F7A6B">
        <w:rPr>
          <w:sz w:val="28"/>
          <w:szCs w:val="28"/>
        </w:rPr>
        <w:t xml:space="preserve">« </w:t>
      </w:r>
      <w:r w:rsidR="008E4184">
        <w:rPr>
          <w:sz w:val="28"/>
          <w:szCs w:val="28"/>
        </w:rPr>
        <w:t>Шоруньжинское</w:t>
      </w:r>
      <w:r w:rsidR="00CE7F0D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15" w:line="240" w:lineRule="auto"/>
        <w:ind w:right="1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1. Общие положения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1.1. Настоящее Положение о порядке организации и проведения общественных обсуждений по вопросам градостроительной деятельности на территории</w:t>
      </w:r>
    </w:p>
    <w:p w:rsidR="00B81028" w:rsidRPr="003F7A6B" w:rsidRDefault="00B81028" w:rsidP="004E088A">
      <w:pPr>
        <w:pStyle w:val="1"/>
        <w:shd w:val="clear" w:color="auto" w:fill="auto"/>
        <w:tabs>
          <w:tab w:val="left" w:leader="underscore" w:pos="3183"/>
        </w:tabs>
        <w:spacing w:after="0" w:line="240" w:lineRule="auto"/>
        <w:ind w:left="20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>муниципального образования «</w:t>
      </w:r>
      <w:r w:rsidR="008E4184">
        <w:rPr>
          <w:sz w:val="28"/>
          <w:szCs w:val="28"/>
        </w:rPr>
        <w:t>Шоруньжинское</w:t>
      </w:r>
      <w:r w:rsidR="004E088A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 (далее - Положение) разработано в целях</w:t>
      </w:r>
      <w:r w:rsidR="004E088A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</w:t>
      </w:r>
      <w:proofErr w:type="gramEnd"/>
      <w:r w:rsidRPr="003F7A6B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проекты, подлежащие рассмотрению на общественных обсуждениях) в соответствии с Градостроительным кодексом Российской Федерации</w:t>
      </w:r>
      <w:r w:rsidR="0086025C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(далее </w:t>
      </w:r>
      <w:r w:rsidR="0086025C">
        <w:rPr>
          <w:sz w:val="28"/>
          <w:szCs w:val="28"/>
        </w:rPr>
        <w:t>–</w:t>
      </w:r>
      <w:r w:rsidRPr="003F7A6B">
        <w:rPr>
          <w:sz w:val="28"/>
          <w:szCs w:val="28"/>
        </w:rPr>
        <w:t xml:space="preserve">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="0086025C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 РФ), уставом муниципального образования «</w:t>
      </w:r>
      <w:r w:rsidR="008E4184">
        <w:rPr>
          <w:sz w:val="28"/>
          <w:szCs w:val="28"/>
        </w:rPr>
        <w:t xml:space="preserve">Шоруньжинское </w:t>
      </w:r>
      <w:r w:rsidR="00686407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 и</w:t>
      </w:r>
      <w:r w:rsidR="00686407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настоящим Положением.</w:t>
      </w:r>
    </w:p>
    <w:p w:rsidR="00B81028" w:rsidRPr="003F7A6B" w:rsidRDefault="00B81028" w:rsidP="00B81028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Процедура проведения общественных обсуждений состоит из этапов, предусмотренных частью 4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РФ.</w:t>
      </w:r>
    </w:p>
    <w:p w:rsidR="00B81028" w:rsidRPr="003F7A6B" w:rsidRDefault="00B81028" w:rsidP="00B81028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18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Решения, принятые на общественных обсуждениях, носят рекомендательный характер и могут учитываться при вынесении решений по проектам, подлежащим рассмотрению на общественных обсуждениях.</w:t>
      </w:r>
    </w:p>
    <w:p w:rsidR="00B81028" w:rsidRPr="006922E0" w:rsidRDefault="00B81028" w:rsidP="00B81028">
      <w:pPr>
        <w:pStyle w:val="Bodytext60"/>
        <w:shd w:val="clear" w:color="auto" w:fill="auto"/>
        <w:spacing w:before="0" w:after="180" w:line="240" w:lineRule="auto"/>
        <w:ind w:right="120" w:firstLine="0"/>
        <w:jc w:val="center"/>
        <w:rPr>
          <w:b/>
          <w:sz w:val="28"/>
          <w:szCs w:val="28"/>
        </w:rPr>
      </w:pPr>
      <w:r w:rsidRPr="006922E0">
        <w:rPr>
          <w:b/>
          <w:sz w:val="28"/>
          <w:szCs w:val="28"/>
        </w:rPr>
        <w:t>2. Организатор и инициатор проведения общественных обсуждений, участники общественных обсуждений</w:t>
      </w:r>
    </w:p>
    <w:p w:rsidR="00B81028" w:rsidRPr="003F7A6B" w:rsidRDefault="00B81028" w:rsidP="004E088A">
      <w:pPr>
        <w:pStyle w:val="1"/>
        <w:shd w:val="clear" w:color="auto" w:fill="auto"/>
        <w:tabs>
          <w:tab w:val="left" w:leader="underscore" w:pos="1321"/>
        </w:tabs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2.1. Организатором проведения общественных обсуждений в соответствии с настоящим Положением является администрация муниципального образования «</w:t>
      </w:r>
      <w:r w:rsidR="008E4184">
        <w:rPr>
          <w:sz w:val="28"/>
          <w:szCs w:val="28"/>
        </w:rPr>
        <w:t xml:space="preserve">Шоруньжинское </w:t>
      </w:r>
      <w:r w:rsidR="00686407">
        <w:rPr>
          <w:sz w:val="28"/>
          <w:szCs w:val="28"/>
        </w:rPr>
        <w:t>сельское поселение</w:t>
      </w:r>
      <w:r w:rsidR="0086025C">
        <w:rPr>
          <w:sz w:val="28"/>
          <w:szCs w:val="28"/>
        </w:rPr>
        <w:t>» (далее - организатор)</w:t>
      </w:r>
      <w:r w:rsidRPr="003F7A6B">
        <w:rPr>
          <w:sz w:val="28"/>
          <w:szCs w:val="28"/>
        </w:rPr>
        <w:t>.</w:t>
      </w:r>
    </w:p>
    <w:p w:rsidR="00B81028" w:rsidRPr="003F7A6B" w:rsidRDefault="006922E0" w:rsidP="004E088A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028" w:rsidRPr="003F7A6B">
        <w:rPr>
          <w:sz w:val="28"/>
          <w:szCs w:val="28"/>
        </w:rPr>
        <w:t xml:space="preserve">Функции по организации общественных обсуждений осуществляет уполномоченный специалист организатора (далее - представитель </w:t>
      </w:r>
      <w:r w:rsidR="004E088A">
        <w:rPr>
          <w:sz w:val="28"/>
          <w:szCs w:val="28"/>
        </w:rPr>
        <w:t>орг</w:t>
      </w:r>
      <w:r w:rsidR="00B81028" w:rsidRPr="003F7A6B">
        <w:rPr>
          <w:sz w:val="28"/>
          <w:szCs w:val="28"/>
        </w:rPr>
        <w:t>анизатора).</w:t>
      </w:r>
    </w:p>
    <w:p w:rsidR="00B81028" w:rsidRPr="003F7A6B" w:rsidRDefault="00B81028" w:rsidP="00B81028">
      <w:pPr>
        <w:pStyle w:val="1"/>
        <w:numPr>
          <w:ilvl w:val="0"/>
          <w:numId w:val="3"/>
        </w:numPr>
        <w:shd w:val="clear" w:color="auto" w:fill="auto"/>
        <w:tabs>
          <w:tab w:val="left" w:pos="686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Инициатором проведения общественных обсуждений по проектам вопросов, предусмотренных настоящим Положением, является администрация, за исключением случая, установленного частью 11 статьи 31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РФ.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5434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В случае, установленном частью 11 статьи 31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РФ, инициатором общественных обсуждений по проектам вопросов, предусмотренных </w:t>
      </w:r>
      <w:r w:rsidRPr="003F7A6B">
        <w:rPr>
          <w:sz w:val="28"/>
          <w:szCs w:val="28"/>
        </w:rPr>
        <w:lastRenderedPageBreak/>
        <w:t>настоящим Положением, является глава муниципального образования «</w:t>
      </w:r>
      <w:r w:rsidR="008E4184">
        <w:rPr>
          <w:sz w:val="28"/>
          <w:szCs w:val="28"/>
        </w:rPr>
        <w:t xml:space="preserve">Шоруньжинское </w:t>
      </w:r>
      <w:r w:rsidR="00686407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».</w:t>
      </w:r>
    </w:p>
    <w:p w:rsidR="00B81028" w:rsidRPr="003F7A6B" w:rsidRDefault="00B81028" w:rsidP="00B81028">
      <w:pPr>
        <w:pStyle w:val="1"/>
        <w:numPr>
          <w:ilvl w:val="0"/>
          <w:numId w:val="3"/>
        </w:numPr>
        <w:shd w:val="clear" w:color="auto" w:fill="auto"/>
        <w:tabs>
          <w:tab w:val="left" w:pos="787"/>
        </w:tabs>
        <w:spacing w:after="21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Участниками общественных обсуждений по проектам, подлежащим рассмотрению на общественных обсуждениях, являются лица, указанные в статье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РФ, и прошедшие, в установленном законодательстве порядке, идентификацию.</w:t>
      </w:r>
    </w:p>
    <w:p w:rsidR="00B81028" w:rsidRPr="006922E0" w:rsidRDefault="00B81028" w:rsidP="00B81028">
      <w:pPr>
        <w:pStyle w:val="Bodytext60"/>
        <w:shd w:val="clear" w:color="auto" w:fill="auto"/>
        <w:spacing w:before="0" w:after="139" w:line="240" w:lineRule="auto"/>
        <w:ind w:left="1480" w:firstLine="0"/>
        <w:jc w:val="left"/>
        <w:rPr>
          <w:b/>
          <w:sz w:val="28"/>
          <w:szCs w:val="28"/>
        </w:rPr>
      </w:pPr>
      <w:r w:rsidRPr="006922E0">
        <w:rPr>
          <w:b/>
          <w:sz w:val="28"/>
          <w:szCs w:val="28"/>
        </w:rPr>
        <w:t>3. Сроки проведения общественных обсуждений</w:t>
      </w:r>
    </w:p>
    <w:p w:rsidR="002D0ACA" w:rsidRPr="003F7A6B" w:rsidRDefault="002D0ACA" w:rsidP="002D0ACA">
      <w:pPr>
        <w:pStyle w:val="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3.1. Общественные обсуждения проводятся в следующие сроки:</w:t>
      </w:r>
    </w:p>
    <w:p w:rsidR="006922E0" w:rsidRDefault="006922E0" w:rsidP="006922E0">
      <w:pPr>
        <w:pStyle w:val="1"/>
        <w:numPr>
          <w:ilvl w:val="1"/>
          <w:numId w:val="3"/>
        </w:numPr>
        <w:shd w:val="clear" w:color="auto" w:fill="auto"/>
        <w:tabs>
          <w:tab w:val="left" w:pos="773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6922E0">
        <w:rPr>
          <w:sz w:val="28"/>
          <w:szCs w:val="28"/>
        </w:rPr>
        <w:t xml:space="preserve">по проектам генеральных планов, по проектам, предусматривающим внесение изменений в них – этот срок  составляет один месяц с момента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(ч. 8 ст. 28 </w:t>
      </w:r>
      <w:proofErr w:type="spellStart"/>
      <w:r w:rsidRPr="006922E0">
        <w:rPr>
          <w:sz w:val="28"/>
          <w:szCs w:val="28"/>
        </w:rPr>
        <w:t>ГрК</w:t>
      </w:r>
      <w:proofErr w:type="spellEnd"/>
      <w:r w:rsidRPr="006922E0">
        <w:rPr>
          <w:sz w:val="28"/>
          <w:szCs w:val="28"/>
        </w:rPr>
        <w:t xml:space="preserve"> РФ);</w:t>
      </w:r>
    </w:p>
    <w:p w:rsidR="006922E0" w:rsidRPr="006922E0" w:rsidRDefault="006922E0" w:rsidP="0086025C">
      <w:pPr>
        <w:pStyle w:val="1"/>
        <w:numPr>
          <w:ilvl w:val="1"/>
          <w:numId w:val="3"/>
        </w:numPr>
        <w:tabs>
          <w:tab w:val="left" w:pos="566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2E0">
        <w:rPr>
          <w:sz w:val="28"/>
          <w:szCs w:val="28"/>
        </w:rPr>
        <w:t xml:space="preserve">по проектам правил землепользования и застройки, по проектам, предусматривающим внесение изменений в них – этот срок составляет </w:t>
      </w:r>
    </w:p>
    <w:p w:rsidR="006922E0" w:rsidRDefault="006922E0" w:rsidP="006922E0">
      <w:pPr>
        <w:pStyle w:val="1"/>
        <w:tabs>
          <w:tab w:val="left" w:pos="566"/>
        </w:tabs>
        <w:spacing w:after="0" w:line="240" w:lineRule="auto"/>
        <w:ind w:right="20"/>
        <w:jc w:val="both"/>
        <w:rPr>
          <w:sz w:val="28"/>
          <w:szCs w:val="28"/>
        </w:rPr>
      </w:pPr>
      <w:r w:rsidRPr="006922E0">
        <w:rPr>
          <w:sz w:val="28"/>
          <w:szCs w:val="28"/>
        </w:rPr>
        <w:t xml:space="preserve">два месяца со дня опубликования такого проекта (ч. 13 ст. 31 </w:t>
      </w:r>
      <w:proofErr w:type="spellStart"/>
      <w:r w:rsidRPr="006922E0">
        <w:rPr>
          <w:sz w:val="28"/>
          <w:szCs w:val="28"/>
        </w:rPr>
        <w:t>ГрК</w:t>
      </w:r>
      <w:proofErr w:type="spellEnd"/>
      <w:r w:rsidRPr="006922E0">
        <w:rPr>
          <w:sz w:val="28"/>
          <w:szCs w:val="28"/>
        </w:rPr>
        <w:t xml:space="preserve"> РФ),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один месяц (ч. 14 ст. 31 </w:t>
      </w:r>
      <w:proofErr w:type="spellStart"/>
      <w:r w:rsidRPr="006922E0">
        <w:rPr>
          <w:sz w:val="28"/>
          <w:szCs w:val="28"/>
        </w:rPr>
        <w:t>ГрК</w:t>
      </w:r>
      <w:proofErr w:type="spellEnd"/>
      <w:r w:rsidRPr="006922E0">
        <w:rPr>
          <w:sz w:val="28"/>
          <w:szCs w:val="28"/>
        </w:rPr>
        <w:t xml:space="preserve"> РФ).</w:t>
      </w:r>
    </w:p>
    <w:p w:rsidR="006922E0" w:rsidRDefault="006922E0" w:rsidP="0086025C">
      <w:pPr>
        <w:pStyle w:val="Bodytext60"/>
        <w:spacing w:before="0" w:line="240" w:lineRule="auto"/>
        <w:ind w:right="220" w:firstLine="560"/>
        <w:jc w:val="both"/>
        <w:rPr>
          <w:sz w:val="28"/>
          <w:szCs w:val="28"/>
        </w:rPr>
      </w:pPr>
      <w:r w:rsidRPr="006922E0">
        <w:rPr>
          <w:sz w:val="28"/>
          <w:szCs w:val="28"/>
        </w:rPr>
        <w:t xml:space="preserve">3) по проектам планировки территории и проектам межевания территории - этот срок составляет один месяц со дня оповещения жителей муниципального образования об их проведении до дня опубликования заключения о результатах общественных обсуждений (ч. 11 ст. 46 </w:t>
      </w:r>
      <w:proofErr w:type="spellStart"/>
      <w:r w:rsidRPr="006922E0">
        <w:rPr>
          <w:sz w:val="28"/>
          <w:szCs w:val="28"/>
        </w:rPr>
        <w:t>ГрК</w:t>
      </w:r>
      <w:proofErr w:type="spellEnd"/>
      <w:r w:rsidRPr="006922E0">
        <w:rPr>
          <w:sz w:val="28"/>
          <w:szCs w:val="28"/>
        </w:rPr>
        <w:t xml:space="preserve"> РФ);</w:t>
      </w:r>
    </w:p>
    <w:p w:rsidR="006922E0" w:rsidRPr="006922E0" w:rsidRDefault="006922E0" w:rsidP="0086025C">
      <w:pPr>
        <w:pStyle w:val="Bodytext60"/>
        <w:spacing w:before="0" w:line="240" w:lineRule="auto"/>
        <w:ind w:right="220"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22E0">
        <w:rPr>
          <w:sz w:val="28"/>
          <w:szCs w:val="28"/>
        </w:rPr>
        <w:t xml:space="preserve">) по проектам правил благоустройства территорий, по проектам, предусматривающим внесение изменений в них – этот срок составляет один месяц со дня опубликования оповещения о начале общественных обсуждений до дня опубликования заключения о результатах общественных обсуждений (ч. 25 ст. 5.1 </w:t>
      </w:r>
      <w:proofErr w:type="spellStart"/>
      <w:r w:rsidRPr="006922E0">
        <w:rPr>
          <w:sz w:val="28"/>
          <w:szCs w:val="28"/>
        </w:rPr>
        <w:t>ГрК</w:t>
      </w:r>
      <w:proofErr w:type="spellEnd"/>
      <w:r w:rsidRPr="006922E0">
        <w:rPr>
          <w:sz w:val="28"/>
          <w:szCs w:val="28"/>
        </w:rPr>
        <w:t xml:space="preserve"> РФ);</w:t>
      </w:r>
    </w:p>
    <w:p w:rsidR="006922E0" w:rsidRDefault="006922E0" w:rsidP="0086025C">
      <w:pPr>
        <w:pStyle w:val="Bodytext60"/>
        <w:shd w:val="clear" w:color="auto" w:fill="auto"/>
        <w:spacing w:before="0" w:line="240" w:lineRule="auto"/>
        <w:ind w:right="220"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22E0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составляет один месяц со дня оповещения жителей муниципального образования об их проведении до дня опубликования заключения о результатах общественных обсуждений (ч. 7 ст. 39, ч. 4 ст. 40 </w:t>
      </w:r>
      <w:proofErr w:type="spellStart"/>
      <w:r w:rsidRPr="006922E0">
        <w:rPr>
          <w:sz w:val="28"/>
          <w:szCs w:val="28"/>
        </w:rPr>
        <w:t>ГрК</w:t>
      </w:r>
      <w:proofErr w:type="spellEnd"/>
      <w:r w:rsidRPr="006922E0">
        <w:rPr>
          <w:sz w:val="28"/>
          <w:szCs w:val="28"/>
        </w:rPr>
        <w:t xml:space="preserve"> РФ).</w:t>
      </w:r>
    </w:p>
    <w:p w:rsidR="006922E0" w:rsidRDefault="006922E0" w:rsidP="006922E0">
      <w:pPr>
        <w:pStyle w:val="Bodytext60"/>
        <w:shd w:val="clear" w:color="auto" w:fill="auto"/>
        <w:spacing w:before="0" w:line="240" w:lineRule="auto"/>
        <w:ind w:left="400" w:right="220" w:firstLine="160"/>
        <w:jc w:val="both"/>
        <w:rPr>
          <w:sz w:val="28"/>
          <w:szCs w:val="28"/>
        </w:rPr>
      </w:pPr>
    </w:p>
    <w:p w:rsidR="006922E0" w:rsidRDefault="006922E0" w:rsidP="00864DD9">
      <w:pPr>
        <w:pStyle w:val="Bodytext60"/>
        <w:shd w:val="clear" w:color="auto" w:fill="auto"/>
        <w:spacing w:before="0" w:after="390" w:line="240" w:lineRule="auto"/>
        <w:ind w:left="400" w:right="220" w:firstLine="160"/>
        <w:jc w:val="center"/>
        <w:rPr>
          <w:sz w:val="28"/>
          <w:szCs w:val="28"/>
        </w:rPr>
      </w:pPr>
    </w:p>
    <w:p w:rsidR="00B81028" w:rsidRPr="00086E55" w:rsidRDefault="00B81028" w:rsidP="00864DD9">
      <w:pPr>
        <w:pStyle w:val="Bodytext60"/>
        <w:shd w:val="clear" w:color="auto" w:fill="auto"/>
        <w:spacing w:before="0" w:after="390" w:line="240" w:lineRule="auto"/>
        <w:ind w:left="400" w:right="220" w:firstLine="160"/>
        <w:jc w:val="center"/>
        <w:rPr>
          <w:b/>
          <w:sz w:val="28"/>
          <w:szCs w:val="28"/>
        </w:rPr>
      </w:pPr>
      <w:r w:rsidRPr="00086E55">
        <w:rPr>
          <w:b/>
          <w:sz w:val="28"/>
          <w:szCs w:val="28"/>
        </w:rPr>
        <w:t>4. Порядок оповещения о начале общественных обсуждений, размещения проекта, подлежащего рассмотрению на общественных обсуждениях, и информационных материалов к нему</w:t>
      </w:r>
    </w:p>
    <w:p w:rsidR="00B81028" w:rsidRDefault="00B81028" w:rsidP="00B81028">
      <w:pPr>
        <w:pStyle w:val="1"/>
        <w:shd w:val="clear" w:color="auto" w:fill="auto"/>
        <w:spacing w:after="0" w:line="240" w:lineRule="auto"/>
        <w:ind w:left="400" w:firstLine="160"/>
        <w:rPr>
          <w:sz w:val="28"/>
          <w:szCs w:val="28"/>
        </w:rPr>
      </w:pPr>
      <w:r w:rsidRPr="003F7A6B">
        <w:rPr>
          <w:sz w:val="28"/>
          <w:szCs w:val="28"/>
        </w:rPr>
        <w:t>4.1. Оповещение о начале общественных обсуждений размещаются:</w:t>
      </w:r>
    </w:p>
    <w:p w:rsidR="00086E55" w:rsidRPr="003F7A6B" w:rsidRDefault="00086E55" w:rsidP="00B81028">
      <w:pPr>
        <w:pStyle w:val="1"/>
        <w:shd w:val="clear" w:color="auto" w:fill="auto"/>
        <w:spacing w:after="0" w:line="240" w:lineRule="auto"/>
        <w:ind w:left="400" w:firstLine="160"/>
        <w:rPr>
          <w:sz w:val="28"/>
          <w:szCs w:val="28"/>
        </w:rPr>
      </w:pP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3337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 xml:space="preserve">на официальном сайте организатора в </w:t>
      </w:r>
      <w:proofErr w:type="spellStart"/>
      <w:r w:rsidRPr="003F7A6B">
        <w:rPr>
          <w:sz w:val="28"/>
          <w:szCs w:val="28"/>
        </w:rPr>
        <w:t>информацнонно</w:t>
      </w:r>
      <w:proofErr w:type="spellEnd"/>
      <w:r w:rsidRPr="003F7A6B">
        <w:rPr>
          <w:sz w:val="28"/>
          <w:szCs w:val="28"/>
        </w:rPr>
        <w:t xml:space="preserve">-телекоммуникационной сети «Интернет» </w:t>
      </w:r>
      <w:r w:rsidR="00B53604" w:rsidRPr="00B53604">
        <w:rPr>
          <w:sz w:val="28"/>
          <w:szCs w:val="28"/>
        </w:rPr>
        <w:t>http://mari-el.gov.ru/morki/</w:t>
      </w:r>
      <w:proofErr w:type="spellStart"/>
      <w:r w:rsidR="00C71E75">
        <w:rPr>
          <w:sz w:val="28"/>
          <w:szCs w:val="28"/>
          <w:lang w:val="en-US"/>
        </w:rPr>
        <w:t>shorunga</w:t>
      </w:r>
      <w:proofErr w:type="spellEnd"/>
      <w:r w:rsidR="00B53604" w:rsidRPr="00B53604">
        <w:rPr>
          <w:sz w:val="28"/>
          <w:szCs w:val="28"/>
        </w:rPr>
        <w:t>/</w:t>
      </w:r>
      <w:proofErr w:type="spellStart"/>
      <w:r w:rsidR="00B53604" w:rsidRPr="00B53604">
        <w:rPr>
          <w:sz w:val="28"/>
          <w:szCs w:val="28"/>
        </w:rPr>
        <w:t>Pages</w:t>
      </w:r>
      <w:proofErr w:type="spellEnd"/>
      <w:r w:rsidR="00B53604" w:rsidRPr="00B53604">
        <w:rPr>
          <w:sz w:val="28"/>
          <w:szCs w:val="28"/>
        </w:rPr>
        <w:t>/about.aspx</w:t>
      </w:r>
      <w:r w:rsidRPr="003F7A6B">
        <w:rPr>
          <w:sz w:val="28"/>
          <w:szCs w:val="28"/>
        </w:rPr>
        <w:t>;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на информационных стендах, требования для которых установлены в разделе 6 настоящего Положения.</w:t>
      </w:r>
    </w:p>
    <w:p w:rsidR="00B81028" w:rsidRPr="00864DD9" w:rsidRDefault="00B81028" w:rsidP="00B81028">
      <w:pPr>
        <w:pStyle w:val="1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864DD9">
        <w:rPr>
          <w:sz w:val="28"/>
          <w:szCs w:val="28"/>
        </w:rPr>
        <w:t>Проект, подлежащий рассмотрению на общественных обсуждениях и информационные материалы к нему, подлежат размещению</w:t>
      </w:r>
      <w:r w:rsidR="00B53604" w:rsidRPr="00864DD9">
        <w:rPr>
          <w:sz w:val="28"/>
          <w:szCs w:val="28"/>
        </w:rPr>
        <w:t xml:space="preserve"> </w:t>
      </w:r>
      <w:r w:rsidRPr="00864DD9">
        <w:rPr>
          <w:sz w:val="28"/>
          <w:szCs w:val="28"/>
        </w:rPr>
        <w:t>на официальном сайте организатора в информационно-телекоммуникационной сети «Интернет»</w:t>
      </w:r>
      <w:r w:rsidR="00CF05C2" w:rsidRPr="00CF05C2">
        <w:rPr>
          <w:sz w:val="28"/>
          <w:szCs w:val="28"/>
        </w:rPr>
        <w:t xml:space="preserve"> </w:t>
      </w:r>
      <w:r w:rsidR="00CF05C2">
        <w:rPr>
          <w:sz w:val="28"/>
          <w:szCs w:val="28"/>
        </w:rPr>
        <w:t xml:space="preserve">(далее - официальный сайт) по адресу: </w:t>
      </w:r>
      <w:r w:rsidR="00864DD9" w:rsidRPr="00864DD9">
        <w:rPr>
          <w:sz w:val="28"/>
          <w:szCs w:val="28"/>
        </w:rPr>
        <w:t>http://mari-el.gov.ru/morki/</w:t>
      </w:r>
      <w:proofErr w:type="spellStart"/>
      <w:r w:rsidR="00C71E75">
        <w:rPr>
          <w:sz w:val="28"/>
          <w:szCs w:val="28"/>
          <w:lang w:val="en-US"/>
        </w:rPr>
        <w:t>shorunga</w:t>
      </w:r>
      <w:proofErr w:type="spellEnd"/>
      <w:r w:rsidR="00864DD9" w:rsidRPr="00864DD9">
        <w:rPr>
          <w:sz w:val="28"/>
          <w:szCs w:val="28"/>
        </w:rPr>
        <w:t>/</w:t>
      </w:r>
      <w:proofErr w:type="spellStart"/>
      <w:r w:rsidR="00864DD9" w:rsidRPr="00864DD9">
        <w:rPr>
          <w:sz w:val="28"/>
          <w:szCs w:val="28"/>
        </w:rPr>
        <w:t>Pages</w:t>
      </w:r>
      <w:proofErr w:type="spellEnd"/>
      <w:r w:rsidR="00864DD9" w:rsidRPr="00864DD9">
        <w:rPr>
          <w:sz w:val="28"/>
          <w:szCs w:val="28"/>
        </w:rPr>
        <w:t>/about.aspx</w:t>
      </w:r>
      <w:r w:rsidR="00CF05C2">
        <w:rPr>
          <w:sz w:val="28"/>
          <w:szCs w:val="28"/>
        </w:rPr>
        <w:t>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</w:t>
      </w:r>
      <w:r w:rsidRPr="003F7A6B">
        <w:rPr>
          <w:sz w:val="28"/>
          <w:szCs w:val="28"/>
          <w:vertAlign w:val="superscript"/>
        </w:rPr>
        <w:footnoteReference w:id="1"/>
      </w:r>
      <w:r w:rsidRPr="003F7A6B">
        <w:rPr>
          <w:sz w:val="28"/>
          <w:szCs w:val="28"/>
        </w:rPr>
        <w:t>, либо на республиканском портале государственных и муниципальных услуг (далее - информационные системы)</w:t>
      </w:r>
      <w:r w:rsidRPr="003F7A6B">
        <w:rPr>
          <w:sz w:val="28"/>
          <w:szCs w:val="28"/>
          <w:vertAlign w:val="superscript"/>
        </w:rPr>
        <w:footnoteReference w:id="2"/>
      </w:r>
      <w:r w:rsidRPr="003F7A6B">
        <w:rPr>
          <w:sz w:val="28"/>
          <w:szCs w:val="28"/>
        </w:rPr>
        <w:t>.</w:t>
      </w:r>
    </w:p>
    <w:p w:rsidR="00B81028" w:rsidRPr="003F7A6B" w:rsidRDefault="00B81028" w:rsidP="00B81028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Оповещение о начале общественных обсуждений оформляется по форме согласно Приложению № 1 к настоящему Положению.</w:t>
      </w:r>
    </w:p>
    <w:p w:rsidR="00B81028" w:rsidRPr="003F7A6B" w:rsidRDefault="00B81028" w:rsidP="00686407">
      <w:pPr>
        <w:pStyle w:val="1"/>
        <w:shd w:val="clear" w:color="auto" w:fill="auto"/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Оповещение о начале общественных обсуждений подлежит </w:t>
      </w:r>
      <w:r w:rsidR="001E01DE" w:rsidRPr="001E01DE">
        <w:rPr>
          <w:sz w:val="28"/>
          <w:szCs w:val="28"/>
        </w:rPr>
        <w:t xml:space="preserve">обнародованию </w:t>
      </w:r>
      <w:r w:rsidR="00686407" w:rsidRPr="001E01DE">
        <w:rPr>
          <w:sz w:val="28"/>
          <w:szCs w:val="28"/>
        </w:rPr>
        <w:t xml:space="preserve">  </w:t>
      </w:r>
      <w:r w:rsidRPr="00686407">
        <w:rPr>
          <w:color w:val="FF0000"/>
          <w:sz w:val="28"/>
          <w:szCs w:val="28"/>
        </w:rPr>
        <w:tab/>
      </w:r>
      <w:r w:rsidRPr="00686407">
        <w:rPr>
          <w:color w:val="FF0000"/>
          <w:sz w:val="28"/>
          <w:szCs w:val="28"/>
          <w:vertAlign w:val="superscript"/>
        </w:rPr>
        <w:footnoteReference w:id="3"/>
      </w:r>
      <w:r w:rsidRPr="003F7A6B">
        <w:rPr>
          <w:sz w:val="28"/>
          <w:szCs w:val="28"/>
        </w:rPr>
        <w:t xml:space="preserve"> в срок не позднее, чем за семь дней до дня размещения </w:t>
      </w:r>
      <w:proofErr w:type="gramStart"/>
      <w:r w:rsidRPr="003F7A6B">
        <w:rPr>
          <w:sz w:val="28"/>
          <w:szCs w:val="28"/>
        </w:rPr>
        <w:t>на</w:t>
      </w:r>
      <w:proofErr w:type="gramEnd"/>
    </w:p>
    <w:p w:rsidR="00B81028" w:rsidRPr="003F7A6B" w:rsidRDefault="00B81028" w:rsidP="00B81028">
      <w:pPr>
        <w:pStyle w:val="1"/>
        <w:shd w:val="clear" w:color="auto" w:fill="auto"/>
        <w:spacing w:after="124" w:line="240" w:lineRule="auto"/>
        <w:ind w:left="20" w:right="4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официальном </w:t>
      </w:r>
      <w:proofErr w:type="gramStart"/>
      <w:r w:rsidRPr="003F7A6B">
        <w:rPr>
          <w:sz w:val="28"/>
          <w:szCs w:val="28"/>
        </w:rPr>
        <w:t>сайте</w:t>
      </w:r>
      <w:proofErr w:type="gramEnd"/>
      <w:r w:rsidRPr="003F7A6B">
        <w:rPr>
          <w:sz w:val="28"/>
          <w:szCs w:val="28"/>
        </w:rPr>
        <w:t xml:space="preserve"> или в информационных системах</w:t>
      </w:r>
      <w:r w:rsidRPr="003F7A6B">
        <w:rPr>
          <w:sz w:val="28"/>
          <w:szCs w:val="28"/>
          <w:vertAlign w:val="superscript"/>
        </w:rPr>
        <w:footnoteReference w:id="4"/>
      </w:r>
      <w:r w:rsidRPr="003F7A6B">
        <w:rPr>
          <w:sz w:val="28"/>
          <w:szCs w:val="28"/>
        </w:rPr>
        <w:t xml:space="preserve"> проекта, подлежащего рассмотрению на общественных обсуждениях.</w:t>
      </w:r>
    </w:p>
    <w:p w:rsidR="00B81028" w:rsidRPr="00086E55" w:rsidRDefault="00B81028" w:rsidP="00086E55">
      <w:pPr>
        <w:pStyle w:val="Bodytext60"/>
        <w:shd w:val="clear" w:color="auto" w:fill="auto"/>
        <w:spacing w:before="0" w:after="120" w:line="240" w:lineRule="auto"/>
        <w:ind w:left="1240" w:right="340" w:hanging="560"/>
        <w:jc w:val="center"/>
        <w:rPr>
          <w:b/>
          <w:sz w:val="28"/>
          <w:szCs w:val="28"/>
        </w:rPr>
      </w:pPr>
      <w:r w:rsidRPr="00086E55">
        <w:rPr>
          <w:b/>
          <w:sz w:val="28"/>
          <w:szCs w:val="28"/>
        </w:rPr>
        <w:t>5. Требования к информационным стендам, на которых размещаются оповещения о начале общественных обсуждений</w:t>
      </w:r>
    </w:p>
    <w:p w:rsidR="00B81028" w:rsidRPr="003F7A6B" w:rsidRDefault="00B81028" w:rsidP="00B81028">
      <w:pPr>
        <w:pStyle w:val="1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:rsidR="00B81028" w:rsidRPr="003F7A6B" w:rsidRDefault="00B81028" w:rsidP="00B81028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 xml:space="preserve">Информационные стенды оборудуются около или внутри здания организатора, иных предприятий и организаций по договоренности с указанными предприятиями и организациями,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РФ, иными способами, обеспечивающими доступ участников</w:t>
      </w:r>
      <w:proofErr w:type="gramEnd"/>
      <w:r w:rsidRPr="003F7A6B">
        <w:rPr>
          <w:sz w:val="28"/>
          <w:szCs w:val="28"/>
        </w:rPr>
        <w:t xml:space="preserve"> общественных обсуждений к указанной информации.</w:t>
      </w:r>
    </w:p>
    <w:p w:rsidR="00B81028" w:rsidRPr="003F7A6B" w:rsidRDefault="00B81028" w:rsidP="00B81028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B81028" w:rsidRPr="003F7A6B" w:rsidRDefault="00B81028" w:rsidP="00B81028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На информационном стенде размещается информация, указанная в пунктах 6, 7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РФ.</w:t>
      </w:r>
    </w:p>
    <w:p w:rsidR="00B81028" w:rsidRPr="003F7A6B" w:rsidRDefault="00B81028" w:rsidP="00B81028">
      <w:pPr>
        <w:pStyle w:val="1"/>
        <w:numPr>
          <w:ilvl w:val="0"/>
          <w:numId w:val="5"/>
        </w:numPr>
        <w:shd w:val="clear" w:color="auto" w:fill="auto"/>
        <w:tabs>
          <w:tab w:val="left" w:pos="788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Информация, размещаемая на информационном стенде, должна:</w:t>
      </w:r>
    </w:p>
    <w:p w:rsidR="00B81028" w:rsidRPr="003F7A6B" w:rsidRDefault="00B81028" w:rsidP="00B81028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актуализироваться по мере необходимости;</w:t>
      </w:r>
    </w:p>
    <w:p w:rsidR="00B81028" w:rsidRPr="003F7A6B" w:rsidRDefault="00B81028" w:rsidP="00B81028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использоваться удобный для чтения шрифт текста на белом фоне;</w:t>
      </w:r>
    </w:p>
    <w:p w:rsidR="00B81028" w:rsidRPr="003F7A6B" w:rsidRDefault="00B81028" w:rsidP="00B81028">
      <w:pPr>
        <w:pStyle w:val="1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быть понятна для пользователей структура и логическая последовательность изложения текста на стенде;</w:t>
      </w:r>
    </w:p>
    <w:p w:rsidR="00B81028" w:rsidRPr="003F7A6B" w:rsidRDefault="00B81028" w:rsidP="00B81028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быть </w:t>
      </w:r>
      <w:proofErr w:type="gramStart"/>
      <w:r w:rsidRPr="003F7A6B">
        <w:rPr>
          <w:sz w:val="28"/>
          <w:szCs w:val="28"/>
        </w:rPr>
        <w:t>доступна</w:t>
      </w:r>
      <w:proofErr w:type="gramEnd"/>
      <w:r w:rsidRPr="003F7A6B">
        <w:rPr>
          <w:sz w:val="28"/>
          <w:szCs w:val="28"/>
        </w:rPr>
        <w:t xml:space="preserve"> к прочтению.</w:t>
      </w:r>
    </w:p>
    <w:p w:rsidR="00B81028" w:rsidRPr="003F7A6B" w:rsidRDefault="00B81028" w:rsidP="00B81028">
      <w:pPr>
        <w:pStyle w:val="1"/>
        <w:shd w:val="clear" w:color="auto" w:fill="auto"/>
        <w:spacing w:after="12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5.6. В случае недостаточной освещенности, затрудняющей ознакомление граждан с информацией, должно быть обеспечено постоянное освещение стендов. В темное время суток наличие освещения информационных стендов обязательно.</w:t>
      </w:r>
    </w:p>
    <w:p w:rsidR="00B81028" w:rsidRPr="00086E55" w:rsidRDefault="00B81028" w:rsidP="00B81028">
      <w:pPr>
        <w:pStyle w:val="Bodytext60"/>
        <w:shd w:val="clear" w:color="auto" w:fill="auto"/>
        <w:spacing w:before="0" w:after="120" w:line="240" w:lineRule="auto"/>
        <w:ind w:firstLine="0"/>
        <w:jc w:val="center"/>
        <w:rPr>
          <w:b/>
          <w:sz w:val="28"/>
          <w:szCs w:val="28"/>
        </w:rPr>
      </w:pPr>
      <w:r w:rsidRPr="00086E55">
        <w:rPr>
          <w:b/>
          <w:sz w:val="28"/>
          <w:szCs w:val="28"/>
        </w:rPr>
        <w:t>6. Порядок проведения экспозиции или экспозиций проекта, подлежащего рассмотрению на общественных обсуждениях, а также порядок консультирования посетителей экспозиции или экспозиций проекта, подлежащего рассмотрению на общественных обсуждениях</w:t>
      </w:r>
      <w:r w:rsidRPr="00086E55">
        <w:rPr>
          <w:b/>
          <w:sz w:val="28"/>
          <w:szCs w:val="28"/>
          <w:vertAlign w:val="superscript"/>
        </w:rPr>
        <w:footnoteReference w:id="5"/>
      </w:r>
    </w:p>
    <w:p w:rsidR="00B81028" w:rsidRPr="003F7A6B" w:rsidRDefault="00B81028" w:rsidP="00B81028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Экспозиция или экспозиции проекта, подлежащего рассмотрению на общественных обсуждениях, проводятся в сроки и месте, указанные в оповещении о начале общественных обсуждений.</w:t>
      </w:r>
    </w:p>
    <w:p w:rsidR="00B81028" w:rsidRPr="003F7A6B" w:rsidRDefault="00B81028" w:rsidP="00B81028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В течение всего периода размещения в соответствии с пунктом 2 части 4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 проекта, и информационных материалов к нему, проводятся экспозиция или экспозиции такого проекта.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ходе работы экспозиции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Ознакомление посетителей с экспозицией или экспозициями проекта, подлежащего рассмотрению на общественных обсуждениях, осуществляется посредством личного посещения в соответствии с установленными в оповещении о начале общественных обсуждений днями и часами в течение всего периода проведения экспозиции или экспозиций такого проекта.</w:t>
      </w:r>
    </w:p>
    <w:p w:rsidR="00B81028" w:rsidRPr="003F7A6B" w:rsidRDefault="00B81028" w:rsidP="00B81028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 xml:space="preserve">В период размещения в соответствии с пунктом 2 части 4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 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 идентификацию, имеют право вносить предложения и замечания, касающиеся проекта, подлежащего рассмотрению на общественных обсуждениях:</w:t>
      </w:r>
      <w:proofErr w:type="gramEnd"/>
    </w:p>
    <w:p w:rsidR="00B81028" w:rsidRPr="003F7A6B" w:rsidRDefault="00B81028" w:rsidP="00B81028">
      <w:pPr>
        <w:pStyle w:val="1"/>
        <w:numPr>
          <w:ilvl w:val="1"/>
          <w:numId w:val="7"/>
        </w:numPr>
        <w:shd w:val="clear" w:color="auto" w:fill="auto"/>
        <w:tabs>
          <w:tab w:val="left" w:pos="663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официального сайта или информационных систем;</w:t>
      </w:r>
    </w:p>
    <w:p w:rsidR="00B81028" w:rsidRPr="003F7A6B" w:rsidRDefault="00B81028" w:rsidP="00B81028">
      <w:pPr>
        <w:pStyle w:val="1"/>
        <w:numPr>
          <w:ilvl w:val="1"/>
          <w:numId w:val="7"/>
        </w:numPr>
        <w:shd w:val="clear" w:color="auto" w:fill="auto"/>
        <w:tabs>
          <w:tab w:val="left" w:pos="687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письменной форме в адрес организатора;</w:t>
      </w:r>
    </w:p>
    <w:p w:rsidR="00B81028" w:rsidRPr="003F7A6B" w:rsidRDefault="00B81028" w:rsidP="00B81028">
      <w:pPr>
        <w:pStyle w:val="1"/>
        <w:numPr>
          <w:ilvl w:val="1"/>
          <w:numId w:val="7"/>
        </w:numPr>
        <w:shd w:val="clear" w:color="auto" w:fill="auto"/>
        <w:tabs>
          <w:tab w:val="left" w:pos="678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записи в книге (журнале) учета посетителей экспозиции проекта</w:t>
      </w:r>
      <w:r w:rsidR="00307B8E">
        <w:rPr>
          <w:sz w:val="28"/>
          <w:szCs w:val="28"/>
        </w:rPr>
        <w:t>,</w:t>
      </w:r>
      <w:r w:rsidRPr="003F7A6B">
        <w:rPr>
          <w:sz w:val="28"/>
          <w:szCs w:val="28"/>
        </w:rPr>
        <w:t xml:space="preserve"> подлежащего рассмотрению на общественных обсуждениях.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 (далее - книга (журнал) учета посетителей) ведется и хранится у организатора, подлежит учету и хранению в составе материалов общественных обсуждений, и после их проведения является приложением к протоколу общественных обсуждений.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 xml:space="preserve">Книга (журнал) учета </w:t>
      </w:r>
      <w:bookmarkStart w:id="0" w:name="_GoBack"/>
      <w:bookmarkEnd w:id="0"/>
      <w:r w:rsidRPr="003F7A6B">
        <w:rPr>
          <w:sz w:val="28"/>
          <w:szCs w:val="28"/>
        </w:rPr>
        <w:t>посетителей оформляется по форме согласно Приложению № 4 к настоящему Положению.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 xml:space="preserve">Не требуется представление указанных в части 12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</w:t>
      </w:r>
      <w:r w:rsidR="00307B8E">
        <w:rPr>
          <w:sz w:val="28"/>
          <w:szCs w:val="28"/>
        </w:rPr>
        <w:t>сайта или информационных систем</w:t>
      </w:r>
      <w:r w:rsidRPr="003F7A6B">
        <w:rPr>
          <w:sz w:val="28"/>
          <w:szCs w:val="28"/>
        </w:rPr>
        <w:t xml:space="preserve"> (при условии, что эти сведения содержатся на официальном сайте или в информационных системах).</w:t>
      </w:r>
      <w:proofErr w:type="gramEnd"/>
      <w:r w:rsidRPr="003F7A6B">
        <w:rPr>
          <w:sz w:val="28"/>
          <w:szCs w:val="28"/>
        </w:rPr>
        <w:t xml:space="preserve"> При этом для подтверждения сведений, указанных в части 12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РФ, может использоваться единая система идентификац</w:t>
      </w:r>
      <w:proofErr w:type="gramStart"/>
      <w:r w:rsidRPr="003F7A6B">
        <w:rPr>
          <w:sz w:val="28"/>
          <w:szCs w:val="28"/>
        </w:rPr>
        <w:t>ии и ау</w:t>
      </w:r>
      <w:proofErr w:type="gramEnd"/>
      <w:r w:rsidRPr="003F7A6B">
        <w:rPr>
          <w:sz w:val="28"/>
          <w:szCs w:val="28"/>
        </w:rPr>
        <w:t>тентификации.</w:t>
      </w:r>
    </w:p>
    <w:p w:rsidR="00B81028" w:rsidRPr="003F7A6B" w:rsidRDefault="00B81028" w:rsidP="00B81028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Предложения и замечания подлежат регистрации посредством способов, указанных в пункте 6.3 настоящего Положения, а также обязательному рассмотрению организатором, за исключением случая, предусмотренного частью 15 статьи 5.1 </w:t>
      </w:r>
      <w:proofErr w:type="spellStart"/>
      <w:r w:rsidRPr="003F7A6B">
        <w:rPr>
          <w:sz w:val="28"/>
          <w:szCs w:val="28"/>
        </w:rPr>
        <w:t>ГрК</w:t>
      </w:r>
      <w:proofErr w:type="spellEnd"/>
      <w:r w:rsidRPr="003F7A6B">
        <w:rPr>
          <w:sz w:val="28"/>
          <w:szCs w:val="28"/>
        </w:rPr>
        <w:t xml:space="preserve"> РФ.</w:t>
      </w:r>
    </w:p>
    <w:p w:rsidR="00B81028" w:rsidRPr="003F7A6B" w:rsidRDefault="00B81028" w:rsidP="00B81028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>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 Республики Марий Эл, подведомственных им организаций).</w:t>
      </w:r>
      <w:proofErr w:type="gramEnd"/>
    </w:p>
    <w:p w:rsidR="00B81028" w:rsidRPr="003F7A6B" w:rsidRDefault="00B81028" w:rsidP="00B81028">
      <w:pPr>
        <w:pStyle w:val="1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Официальный сайт и (или) информационные системы должны обеспечивать возможность:</w:t>
      </w:r>
    </w:p>
    <w:p w:rsidR="00B81028" w:rsidRPr="003F7A6B" w:rsidRDefault="00B81028" w:rsidP="00B81028">
      <w:pPr>
        <w:pStyle w:val="1"/>
        <w:numPr>
          <w:ilvl w:val="1"/>
          <w:numId w:val="8"/>
        </w:numPr>
        <w:shd w:val="clear" w:color="auto" w:fill="auto"/>
        <w:tabs>
          <w:tab w:val="left" w:pos="706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замечаний:</w:t>
      </w:r>
    </w:p>
    <w:p w:rsidR="00B81028" w:rsidRPr="003F7A6B" w:rsidRDefault="00B81028" w:rsidP="00B81028">
      <w:pPr>
        <w:pStyle w:val="1"/>
        <w:numPr>
          <w:ilvl w:val="1"/>
          <w:numId w:val="8"/>
        </w:numPr>
        <w:shd w:val="clear" w:color="auto" w:fill="auto"/>
        <w:tabs>
          <w:tab w:val="left" w:pos="778"/>
        </w:tabs>
        <w:spacing w:after="15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left="78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7. Подготовка и оформление протокола общественных обсуждений,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24" w:line="240" w:lineRule="auto"/>
        <w:ind w:left="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подготовка, оформление и опубликование заключения о результатах общественных обсуждений</w:t>
      </w:r>
    </w:p>
    <w:p w:rsidR="00B81028" w:rsidRPr="003F7A6B" w:rsidRDefault="00B81028" w:rsidP="00B81028">
      <w:pPr>
        <w:pStyle w:val="1"/>
        <w:numPr>
          <w:ilvl w:val="0"/>
          <w:numId w:val="9"/>
        </w:numPr>
        <w:shd w:val="clear" w:color="auto" w:fill="auto"/>
        <w:tabs>
          <w:tab w:val="left" w:pos="788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Протокол общественных обсуждений оформляется организатором в течение пяти рабочих дней после дня их завершения по форме согласно Приложению №2 к настоящему Положению.</w:t>
      </w:r>
    </w:p>
    <w:p w:rsidR="00B81028" w:rsidRPr="003F7A6B" w:rsidRDefault="00B81028" w:rsidP="00B81028">
      <w:pPr>
        <w:pStyle w:val="1"/>
        <w:numPr>
          <w:ilvl w:val="0"/>
          <w:numId w:val="9"/>
        </w:numPr>
        <w:shd w:val="clear" w:color="auto" w:fill="auto"/>
        <w:tabs>
          <w:tab w:val="left" w:pos="884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замечания, в течение десяти рабочих дней со дня поступления письменного заявления такого участника.</w:t>
      </w:r>
    </w:p>
    <w:p w:rsidR="00B81028" w:rsidRPr="003F7A6B" w:rsidRDefault="00B81028" w:rsidP="00B81028">
      <w:pPr>
        <w:pStyle w:val="1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Заключение о результатах общественных обсуждений составляется организатором в течение десяти рабочих дней после дня их завершения по форме согласно Приложению № 3 к настоящему Положению.</w:t>
      </w:r>
    </w:p>
    <w:p w:rsidR="00B81028" w:rsidRPr="003F7A6B" w:rsidRDefault="00B81028" w:rsidP="00B81028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spacing w:after="0" w:line="240" w:lineRule="auto"/>
        <w:ind w:left="2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Заключение о результатах общественных обсуждений подлежит</w:t>
      </w:r>
    </w:p>
    <w:p w:rsidR="00B81028" w:rsidRDefault="00B81028" w:rsidP="00712BEE">
      <w:pPr>
        <w:pStyle w:val="1"/>
        <w:shd w:val="clear" w:color="auto" w:fill="auto"/>
        <w:tabs>
          <w:tab w:val="left" w:leader="underscore" w:pos="2482"/>
          <w:tab w:val="left" w:leader="underscore" w:pos="445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 xml:space="preserve">опубликованию в </w:t>
      </w:r>
      <w:r w:rsidRPr="003F7A6B">
        <w:rPr>
          <w:sz w:val="28"/>
          <w:szCs w:val="28"/>
        </w:rPr>
        <w:tab/>
        <w:t xml:space="preserve"> </w:t>
      </w:r>
      <w:proofErr w:type="gramStart"/>
      <w:r w:rsidRPr="003F7A6B">
        <w:rPr>
          <w:sz w:val="28"/>
          <w:szCs w:val="28"/>
        </w:rPr>
        <w:t>в</w:t>
      </w:r>
      <w:proofErr w:type="gramEnd"/>
      <w:r w:rsidRPr="003F7A6B">
        <w:rPr>
          <w:sz w:val="28"/>
          <w:szCs w:val="28"/>
        </w:rPr>
        <w:t xml:space="preserve"> сро</w:t>
      </w:r>
      <w:r w:rsidR="002C2893">
        <w:rPr>
          <w:sz w:val="28"/>
          <w:szCs w:val="28"/>
        </w:rPr>
        <w:t>к не позднее</w:t>
      </w:r>
      <w:r w:rsidR="00307B8E">
        <w:rPr>
          <w:sz w:val="28"/>
          <w:szCs w:val="28"/>
        </w:rPr>
        <w:t xml:space="preserve"> чем через пять </w:t>
      </w:r>
      <w:r w:rsidR="002C2893">
        <w:rPr>
          <w:sz w:val="28"/>
          <w:szCs w:val="28"/>
        </w:rPr>
        <w:t xml:space="preserve"> дней</w:t>
      </w:r>
      <w:r w:rsidR="00307B8E">
        <w:rPr>
          <w:sz w:val="28"/>
          <w:szCs w:val="28"/>
        </w:rPr>
        <w:t xml:space="preserve"> после проведения публичных слушаний</w:t>
      </w:r>
      <w:r w:rsidRPr="003F7A6B">
        <w:rPr>
          <w:sz w:val="28"/>
          <w:szCs w:val="28"/>
        </w:rPr>
        <w:t>, и размещается на</w:t>
      </w:r>
      <w:r w:rsidR="00712BEE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официальном сайте</w:t>
      </w:r>
      <w:r w:rsidR="00B53604">
        <w:rPr>
          <w:sz w:val="28"/>
          <w:szCs w:val="28"/>
        </w:rPr>
        <w:t xml:space="preserve"> </w:t>
      </w:r>
      <w:r w:rsidR="00B53604" w:rsidRPr="00B53604">
        <w:t xml:space="preserve"> </w:t>
      </w:r>
      <w:r w:rsidR="00B53604" w:rsidRPr="00B53604">
        <w:rPr>
          <w:sz w:val="28"/>
          <w:szCs w:val="28"/>
        </w:rPr>
        <w:t>http://mari-el.gov.ru/morki/</w:t>
      </w:r>
      <w:proofErr w:type="spellStart"/>
      <w:r w:rsidR="00C71E75">
        <w:rPr>
          <w:sz w:val="28"/>
          <w:szCs w:val="28"/>
          <w:lang w:val="en-US"/>
        </w:rPr>
        <w:t>shorunga</w:t>
      </w:r>
      <w:proofErr w:type="spellEnd"/>
      <w:r w:rsidR="00B53604" w:rsidRPr="00B53604">
        <w:rPr>
          <w:sz w:val="28"/>
          <w:szCs w:val="28"/>
        </w:rPr>
        <w:t>/</w:t>
      </w:r>
      <w:proofErr w:type="spellStart"/>
      <w:r w:rsidR="00B53604" w:rsidRPr="00B53604">
        <w:rPr>
          <w:sz w:val="28"/>
          <w:szCs w:val="28"/>
        </w:rPr>
        <w:t>Pages</w:t>
      </w:r>
      <w:proofErr w:type="spellEnd"/>
      <w:r w:rsidR="00B53604" w:rsidRPr="00B53604">
        <w:rPr>
          <w:sz w:val="28"/>
          <w:szCs w:val="28"/>
        </w:rPr>
        <w:t>/about.aspx</w:t>
      </w:r>
      <w:r w:rsidR="00B53604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 и (или) в информационных системах</w:t>
      </w:r>
      <w:r w:rsidR="00B53604">
        <w:rPr>
          <w:sz w:val="28"/>
          <w:szCs w:val="28"/>
        </w:rPr>
        <w:t>,</w:t>
      </w:r>
      <w:r w:rsidRPr="003F7A6B">
        <w:rPr>
          <w:sz w:val="28"/>
          <w:szCs w:val="28"/>
        </w:rPr>
        <w:t xml:space="preserve"> на котором был размещен проект, подлежащий рассмотрению на общественных обсуждениях, и информационные материалы к нему.</w:t>
      </w: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Pr="003F7A6B" w:rsidRDefault="00686407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B81028" w:rsidP="00B81028">
      <w:pPr>
        <w:pStyle w:val="1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ПРИЛОЖЕНИЕ № 1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к Положению о порядке организации 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и проведения общественных обсуждений 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по вопросам градостроительной деятельности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B81028">
      <w:pPr>
        <w:pStyle w:val="Bodytext110"/>
        <w:shd w:val="clear" w:color="auto" w:fill="auto"/>
        <w:spacing w:after="385" w:line="240" w:lineRule="auto"/>
        <w:ind w:right="4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C71E75">
        <w:rPr>
          <w:sz w:val="28"/>
          <w:szCs w:val="28"/>
        </w:rPr>
        <w:t>Шоруньжинское</w:t>
      </w:r>
      <w:r w:rsidR="00686407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 xml:space="preserve"> 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355" w:line="240" w:lineRule="auto"/>
        <w:ind w:left="144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Оповещение о начале общественных обсуждений</w:t>
      </w:r>
    </w:p>
    <w:p w:rsidR="00B81028" w:rsidRPr="003F7A6B" w:rsidRDefault="00B81028" w:rsidP="00B81028">
      <w:pPr>
        <w:pStyle w:val="Bodytext12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3F7A6B">
        <w:rPr>
          <w:rStyle w:val="Bodytext12NotItalic"/>
          <w:sz w:val="28"/>
          <w:szCs w:val="28"/>
        </w:rPr>
        <w:t>В соответствии с</w:t>
      </w:r>
      <w:r w:rsidRPr="003F7A6B">
        <w:rPr>
          <w:sz w:val="28"/>
          <w:szCs w:val="28"/>
        </w:rPr>
        <w:t xml:space="preserve"> постановлением администрации муниципального образования</w:t>
      </w:r>
    </w:p>
    <w:p w:rsidR="00B81028" w:rsidRPr="003F7A6B" w:rsidRDefault="00B81028" w:rsidP="00C71E75">
      <w:pPr>
        <w:pStyle w:val="Bodytext120"/>
        <w:shd w:val="clear" w:color="auto" w:fill="auto"/>
        <w:tabs>
          <w:tab w:val="left" w:leader="underscore" w:pos="1062"/>
          <w:tab w:val="left" w:leader="underscore" w:pos="2679"/>
          <w:tab w:val="left" w:leader="underscore" w:pos="3692"/>
        </w:tabs>
        <w:spacing w:before="0" w:line="240" w:lineRule="auto"/>
        <w:ind w:left="20"/>
        <w:jc w:val="both"/>
        <w:rPr>
          <w:sz w:val="28"/>
          <w:szCs w:val="28"/>
        </w:rPr>
      </w:pPr>
      <w:r w:rsidRPr="003F7A6B">
        <w:rPr>
          <w:rStyle w:val="Bodytext12NotItalic"/>
          <w:sz w:val="28"/>
          <w:szCs w:val="28"/>
        </w:rPr>
        <w:t>«</w:t>
      </w:r>
      <w:r w:rsidR="00C71E75">
        <w:rPr>
          <w:rStyle w:val="Bodytext12NotItalic"/>
          <w:sz w:val="28"/>
          <w:szCs w:val="28"/>
        </w:rPr>
        <w:t>Шоруньжинское сельское поселение</w:t>
      </w:r>
      <w:r w:rsidRPr="003F7A6B">
        <w:rPr>
          <w:rStyle w:val="Bodytext12NotItalic"/>
          <w:sz w:val="28"/>
          <w:szCs w:val="28"/>
        </w:rPr>
        <w:t xml:space="preserve">» </w:t>
      </w:r>
      <w:proofErr w:type="gramStart"/>
      <w:r w:rsidRPr="003F7A6B">
        <w:rPr>
          <w:rStyle w:val="Bodytext12NotItalic"/>
          <w:sz w:val="28"/>
          <w:szCs w:val="28"/>
        </w:rPr>
        <w:t>от</w:t>
      </w:r>
      <w:proofErr w:type="gramEnd"/>
      <w:r w:rsidRPr="003F7A6B">
        <w:rPr>
          <w:rStyle w:val="Bodytext12NotItalic"/>
          <w:sz w:val="28"/>
          <w:szCs w:val="28"/>
        </w:rPr>
        <w:t xml:space="preserve"> </w:t>
      </w:r>
      <w:r w:rsidRPr="003F7A6B">
        <w:rPr>
          <w:rStyle w:val="Bodytext12NotItalic"/>
          <w:sz w:val="28"/>
          <w:szCs w:val="28"/>
        </w:rPr>
        <w:tab/>
        <w:t xml:space="preserve"> № </w:t>
      </w:r>
      <w:r w:rsidRPr="003F7A6B">
        <w:rPr>
          <w:rStyle w:val="Bodytext12NotItalic"/>
          <w:sz w:val="28"/>
          <w:szCs w:val="28"/>
        </w:rPr>
        <w:tab/>
        <w:t xml:space="preserve"> «</w:t>
      </w:r>
      <w:proofErr w:type="gramStart"/>
      <w:r w:rsidRPr="003F7A6B">
        <w:rPr>
          <w:sz w:val="28"/>
          <w:szCs w:val="28"/>
        </w:rPr>
        <w:t>наименование</w:t>
      </w:r>
      <w:proofErr w:type="gramEnd"/>
      <w:r w:rsidRPr="003F7A6B">
        <w:rPr>
          <w:sz w:val="28"/>
          <w:szCs w:val="28"/>
        </w:rPr>
        <w:t xml:space="preserve"> постановления</w:t>
      </w:r>
      <w:r w:rsidR="00C71E75">
        <w:rPr>
          <w:sz w:val="28"/>
          <w:szCs w:val="28"/>
        </w:rPr>
        <w:t xml:space="preserve"> </w:t>
      </w:r>
      <w:r w:rsidRPr="003F7A6B">
        <w:rPr>
          <w:rStyle w:val="BodytextItalic"/>
          <w:sz w:val="28"/>
          <w:szCs w:val="28"/>
        </w:rPr>
        <w:t>администрации»</w:t>
      </w:r>
      <w:r w:rsidRPr="003F7A6B">
        <w:rPr>
          <w:sz w:val="28"/>
          <w:szCs w:val="28"/>
        </w:rPr>
        <w:t xml:space="preserve"> назначены общественные обсуждения по проекту:</w:t>
      </w:r>
    </w:p>
    <w:p w:rsidR="00B81028" w:rsidRPr="003F7A6B" w:rsidRDefault="00B81028" w:rsidP="00B81028">
      <w:pPr>
        <w:pStyle w:val="1"/>
        <w:shd w:val="clear" w:color="auto" w:fill="auto"/>
        <w:spacing w:after="360" w:line="240" w:lineRule="auto"/>
        <w:ind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(информация о проекте, подлежащем рассмотрению на общественных обсуждениях)</w:t>
      </w:r>
    </w:p>
    <w:p w:rsidR="00B81028" w:rsidRPr="003F7A6B" w:rsidRDefault="00B81028" w:rsidP="00B81028">
      <w:pPr>
        <w:pStyle w:val="1"/>
        <w:shd w:val="clear" w:color="auto" w:fill="auto"/>
        <w:spacing w:after="15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К проекту, подлежащему рассмотрению на общественных обсуждениях, прилагаются следующий перечень информационных материалов:</w:t>
      </w:r>
    </w:p>
    <w:p w:rsidR="00B81028" w:rsidRPr="003F7A6B" w:rsidRDefault="00B81028" w:rsidP="00B81028">
      <w:pPr>
        <w:pStyle w:val="1"/>
        <w:shd w:val="clear" w:color="auto" w:fill="auto"/>
        <w:spacing w:after="360" w:line="240" w:lineRule="auto"/>
        <w:ind w:left="1440"/>
        <w:rPr>
          <w:sz w:val="28"/>
          <w:szCs w:val="28"/>
        </w:rPr>
      </w:pPr>
      <w:r w:rsidRPr="003F7A6B">
        <w:rPr>
          <w:sz w:val="28"/>
          <w:szCs w:val="28"/>
        </w:rPr>
        <w:t>(перечень информационных материалов к проекту)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1071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>, и (или) в государственной или муниципальной информационной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системе, обеспечивающей проведение общественных обсуждений с использованием информационно-телекоммуникационной сети «Интернет», либо на республиканском портале государственных и муниципальных услуг</w:t>
      </w:r>
      <w:r w:rsidRPr="003F7A6B">
        <w:rPr>
          <w:sz w:val="28"/>
          <w:szCs w:val="28"/>
          <w:vertAlign w:val="superscript"/>
        </w:rPr>
        <w:footnoteReference w:id="6"/>
      </w:r>
      <w:r w:rsidRPr="003F7A6B">
        <w:rPr>
          <w:sz w:val="28"/>
          <w:szCs w:val="28"/>
        </w:rPr>
        <w:t>.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3650"/>
          <w:tab w:val="left" w:leader="underscore" w:pos="4298"/>
          <w:tab w:val="left" w:leader="underscore" w:pos="4836"/>
        </w:tabs>
        <w:spacing w:after="0" w:line="240" w:lineRule="auto"/>
        <w:ind w:lef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Общественные обсуждения проводятся с «</w:t>
      </w:r>
      <w:r w:rsidRPr="003F7A6B">
        <w:rPr>
          <w:sz w:val="28"/>
          <w:szCs w:val="28"/>
        </w:rPr>
        <w:tab/>
        <w:t>»</w:t>
      </w:r>
      <w:r w:rsidRPr="003F7A6B">
        <w:rPr>
          <w:sz w:val="28"/>
          <w:szCs w:val="28"/>
        </w:rPr>
        <w:tab/>
        <w:t>20_</w:t>
      </w:r>
      <w:r w:rsidRPr="003F7A6B">
        <w:rPr>
          <w:sz w:val="28"/>
          <w:szCs w:val="28"/>
        </w:rPr>
        <w:tab/>
        <w:t xml:space="preserve">(включительно) </w:t>
      </w:r>
      <w:proofErr w:type="gramStart"/>
      <w:r w:rsidRPr="003F7A6B">
        <w:rPr>
          <w:sz w:val="28"/>
          <w:szCs w:val="28"/>
        </w:rPr>
        <w:t>по</w:t>
      </w:r>
      <w:proofErr w:type="gramEnd"/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337"/>
          <w:tab w:val="left" w:leader="underscore" w:pos="980"/>
          <w:tab w:val="left" w:leader="underscore" w:pos="1388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Pr="003F7A6B">
        <w:rPr>
          <w:sz w:val="28"/>
          <w:szCs w:val="28"/>
        </w:rPr>
        <w:tab/>
        <w:t>»</w:t>
      </w:r>
      <w:r w:rsidRPr="003F7A6B">
        <w:rPr>
          <w:sz w:val="28"/>
          <w:szCs w:val="28"/>
        </w:rPr>
        <w:tab/>
        <w:t>20</w:t>
      </w:r>
      <w:r w:rsidRPr="003F7A6B">
        <w:rPr>
          <w:sz w:val="28"/>
          <w:szCs w:val="28"/>
        </w:rPr>
        <w:tab/>
        <w:t>(включительно).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Экспозиция или экспозиции проекта, подлежащего рассмотрению </w:t>
      </w:r>
      <w:proofErr w:type="gramStart"/>
      <w:r w:rsidRPr="003F7A6B">
        <w:rPr>
          <w:sz w:val="28"/>
          <w:szCs w:val="28"/>
        </w:rPr>
        <w:t>на</w:t>
      </w:r>
      <w:proofErr w:type="gramEnd"/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3663"/>
          <w:tab w:val="left" w:leader="underscore" w:pos="4806"/>
          <w:tab w:val="left" w:leader="underscore" w:pos="529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общественных </w:t>
      </w:r>
      <w:proofErr w:type="gramStart"/>
      <w:r w:rsidRPr="003F7A6B">
        <w:rPr>
          <w:sz w:val="28"/>
          <w:szCs w:val="28"/>
        </w:rPr>
        <w:t>обсуждениях</w:t>
      </w:r>
      <w:proofErr w:type="gramEnd"/>
      <w:r w:rsidRPr="003F7A6B">
        <w:rPr>
          <w:sz w:val="28"/>
          <w:szCs w:val="28"/>
        </w:rPr>
        <w:t>, открывается «</w:t>
      </w:r>
      <w:r w:rsidRPr="003F7A6B">
        <w:rPr>
          <w:sz w:val="28"/>
          <w:szCs w:val="28"/>
        </w:rPr>
        <w:tab/>
        <w:t xml:space="preserve">» </w:t>
      </w:r>
      <w:r w:rsidRPr="003F7A6B">
        <w:rPr>
          <w:sz w:val="28"/>
          <w:szCs w:val="28"/>
        </w:rPr>
        <w:tab/>
        <w:t xml:space="preserve"> 20</w:t>
      </w:r>
      <w:r w:rsidRPr="003F7A6B">
        <w:rPr>
          <w:sz w:val="28"/>
          <w:szCs w:val="28"/>
        </w:rPr>
        <w:tab/>
        <w:t xml:space="preserve"> в здании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1398"/>
          <w:tab w:val="left" w:leader="underscore" w:pos="3030"/>
          <w:tab w:val="left" w:leader="underscore" w:pos="3054"/>
          <w:tab w:val="left" w:leader="underscore" w:pos="3514"/>
          <w:tab w:val="left" w:leader="underscore" w:pos="5914"/>
        </w:tabs>
        <w:spacing w:after="12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по адресу: </w:t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  <w:t xml:space="preserve"> и проводится </w:t>
      </w:r>
      <w:proofErr w:type="gramStart"/>
      <w:r w:rsidRPr="003F7A6B">
        <w:rPr>
          <w:sz w:val="28"/>
          <w:szCs w:val="28"/>
        </w:rPr>
        <w:t>с</w:t>
      </w:r>
      <w:proofErr w:type="gramEnd"/>
      <w:r w:rsidRPr="003F7A6B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ab/>
        <w:t xml:space="preserve"> по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831"/>
          <w:tab w:val="left" w:leader="underscore" w:pos="2079"/>
        </w:tabs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Посещение экспозиции возможно в вышеуказанные сроки в будние дни с </w:t>
      </w:r>
      <w:r w:rsidRPr="003F7A6B">
        <w:rPr>
          <w:sz w:val="28"/>
          <w:szCs w:val="28"/>
        </w:rPr>
        <w:tab/>
        <w:t xml:space="preserve">часов </w:t>
      </w:r>
      <w:proofErr w:type="gramStart"/>
      <w:r w:rsidRPr="003F7A6B">
        <w:rPr>
          <w:sz w:val="28"/>
          <w:szCs w:val="28"/>
        </w:rPr>
        <w:t>по</w:t>
      </w:r>
      <w:proofErr w:type="gramEnd"/>
      <w:r w:rsidRPr="003F7A6B">
        <w:rPr>
          <w:sz w:val="28"/>
          <w:szCs w:val="28"/>
        </w:rPr>
        <w:tab/>
        <w:t>часов.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</w:t>
      </w:r>
      <w:proofErr w:type="gramStart"/>
      <w:r w:rsidRPr="003F7A6B">
        <w:rPr>
          <w:sz w:val="28"/>
          <w:szCs w:val="28"/>
        </w:rPr>
        <w:t>в</w:t>
      </w:r>
      <w:proofErr w:type="gramEnd"/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3111"/>
          <w:tab w:val="left" w:leader="underscore" w:pos="5348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с _____ часов </w:t>
      </w:r>
      <w:proofErr w:type="gramStart"/>
      <w:r w:rsidRPr="003F7A6B">
        <w:rPr>
          <w:sz w:val="28"/>
          <w:szCs w:val="28"/>
        </w:rPr>
        <w:t>по</w:t>
      </w:r>
      <w:proofErr w:type="gramEnd"/>
      <w:r w:rsidRPr="003F7A6B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ab/>
        <w:t xml:space="preserve"> </w:t>
      </w:r>
      <w:proofErr w:type="gramStart"/>
      <w:r w:rsidRPr="003F7A6B">
        <w:rPr>
          <w:sz w:val="28"/>
          <w:szCs w:val="28"/>
        </w:rPr>
        <w:t>часов</w:t>
      </w:r>
      <w:proofErr w:type="gramEnd"/>
      <w:r w:rsidRPr="003F7A6B">
        <w:rPr>
          <w:sz w:val="28"/>
          <w:szCs w:val="28"/>
        </w:rPr>
        <w:t>, дни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6039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недели:</w:t>
      </w:r>
      <w:r w:rsidRPr="003F7A6B">
        <w:rPr>
          <w:sz w:val="28"/>
          <w:szCs w:val="28"/>
        </w:rPr>
        <w:tab/>
        <w:t>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B81028" w:rsidRPr="003F7A6B" w:rsidRDefault="00B81028" w:rsidP="00B81028">
      <w:pPr>
        <w:pStyle w:val="1"/>
        <w:numPr>
          <w:ilvl w:val="1"/>
          <w:numId w:val="9"/>
        </w:numPr>
        <w:shd w:val="clear" w:color="auto" w:fill="auto"/>
        <w:tabs>
          <w:tab w:val="left" w:pos="802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посредством официального сайта организатора </w:t>
      </w:r>
      <w:proofErr w:type="gramStart"/>
      <w:r w:rsidRPr="003F7A6B">
        <w:rPr>
          <w:sz w:val="28"/>
          <w:szCs w:val="28"/>
        </w:rPr>
        <w:t>в</w:t>
      </w:r>
      <w:proofErr w:type="gramEnd"/>
      <w:r w:rsidRPr="003F7A6B">
        <w:rPr>
          <w:sz w:val="28"/>
          <w:szCs w:val="28"/>
        </w:rPr>
        <w:t xml:space="preserve"> информационно-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4287"/>
          <w:tab w:val="left" w:leader="underscore" w:pos="5199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телекоммуникационной сети «Интернет» по адресу: </w:t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  <w:t xml:space="preserve"> и (или) </w:t>
      </w:r>
      <w:proofErr w:type="gramStart"/>
      <w:r w:rsidRPr="003F7A6B">
        <w:rPr>
          <w:sz w:val="28"/>
          <w:szCs w:val="28"/>
        </w:rPr>
        <w:t>в</w:t>
      </w:r>
      <w:proofErr w:type="gramEnd"/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государственной или муниципальной информационной системе, обеспечивающей проведение общественных обсуждений с использованием информационн</w:t>
      </w:r>
      <w:proofErr w:type="gramStart"/>
      <w:r w:rsidRPr="003F7A6B">
        <w:rPr>
          <w:sz w:val="28"/>
          <w:szCs w:val="28"/>
        </w:rPr>
        <w:t>о-</w:t>
      </w:r>
      <w:proofErr w:type="gramEnd"/>
      <w:r w:rsidRPr="003F7A6B">
        <w:rPr>
          <w:sz w:val="28"/>
          <w:szCs w:val="28"/>
        </w:rPr>
        <w:t xml:space="preserve"> телекоммуникационной сети «Интернет», либо на республиканском портале государственных и муниципальных услуг";</w:t>
      </w:r>
    </w:p>
    <w:p w:rsidR="00B81028" w:rsidRPr="003F7A6B" w:rsidRDefault="00B81028" w:rsidP="00B81028">
      <w:pPr>
        <w:pStyle w:val="1"/>
        <w:numPr>
          <w:ilvl w:val="1"/>
          <w:numId w:val="10"/>
        </w:numPr>
        <w:shd w:val="clear" w:color="auto" w:fill="auto"/>
        <w:tabs>
          <w:tab w:val="left" w:pos="740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в письменной форме в адрес организатора общественных обсуждений </w:t>
      </w:r>
      <w:proofErr w:type="gramStart"/>
      <w:r w:rsidRPr="003F7A6B">
        <w:rPr>
          <w:sz w:val="28"/>
          <w:szCs w:val="28"/>
        </w:rPr>
        <w:t>с</w:t>
      </w:r>
      <w:proofErr w:type="gramEnd"/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1153"/>
          <w:tab w:val="left" w:leader="underscore" w:pos="2881"/>
          <w:tab w:val="left" w:leader="underscore" w:pos="4858"/>
          <w:tab w:val="left" w:leader="underscore" w:pos="613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</w:r>
      <w:proofErr w:type="gramStart"/>
      <w:r w:rsidRPr="003F7A6B">
        <w:rPr>
          <w:sz w:val="28"/>
          <w:szCs w:val="28"/>
        </w:rPr>
        <w:t>по</w:t>
      </w:r>
      <w:proofErr w:type="gramEnd"/>
      <w:r w:rsidRPr="003F7A6B">
        <w:rPr>
          <w:sz w:val="28"/>
          <w:szCs w:val="28"/>
        </w:rPr>
        <w:tab/>
        <w:t>в будние дни с</w:t>
      </w:r>
      <w:r w:rsidRPr="003F7A6B">
        <w:rPr>
          <w:sz w:val="28"/>
          <w:szCs w:val="28"/>
        </w:rPr>
        <w:tab/>
        <w:t>часов по</w:t>
      </w:r>
      <w:r w:rsidRPr="003F7A6B">
        <w:rPr>
          <w:sz w:val="28"/>
          <w:szCs w:val="28"/>
        </w:rPr>
        <w:tab/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2689"/>
          <w:tab w:val="left" w:leader="underscore" w:pos="602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часов в здании</w:t>
      </w:r>
      <w:r w:rsidRPr="003F7A6B">
        <w:rPr>
          <w:sz w:val="28"/>
          <w:szCs w:val="28"/>
        </w:rPr>
        <w:tab/>
        <w:t>по адресу</w:t>
      </w:r>
      <w:r w:rsidRPr="003F7A6B">
        <w:rPr>
          <w:sz w:val="28"/>
          <w:szCs w:val="28"/>
        </w:rPr>
        <w:tab/>
        <w:t>;</w:t>
      </w:r>
    </w:p>
    <w:p w:rsidR="00B81028" w:rsidRPr="003F7A6B" w:rsidRDefault="00B81028" w:rsidP="00B81028">
      <w:pPr>
        <w:pStyle w:val="1"/>
        <w:numPr>
          <w:ilvl w:val="1"/>
          <w:numId w:val="10"/>
        </w:numPr>
        <w:shd w:val="clear" w:color="auto" w:fill="auto"/>
        <w:tabs>
          <w:tab w:val="left" w:pos="673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86407" w:rsidRDefault="00864DD9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71E75" w:rsidRDefault="00C71E75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3A56EC" w:rsidRDefault="003A56EC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B81028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ПРИЛОЖЕНИЕ № 2 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к Положению о порядке организации 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и проведения общественных обсуждений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по вопросам градостроительной деятельности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B81028">
      <w:pPr>
        <w:pStyle w:val="Bodytext130"/>
        <w:shd w:val="clear" w:color="auto" w:fill="auto"/>
        <w:spacing w:after="380" w:line="240" w:lineRule="auto"/>
        <w:ind w:right="2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C71E75">
        <w:rPr>
          <w:sz w:val="28"/>
          <w:szCs w:val="28"/>
        </w:rPr>
        <w:t>Шоруньжинское</w:t>
      </w:r>
      <w:r w:rsidR="00686407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350" w:line="240" w:lineRule="auto"/>
        <w:ind w:left="190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Протокол общественных обсуждений</w:t>
      </w:r>
    </w:p>
    <w:p w:rsidR="00B81028" w:rsidRPr="003F7A6B" w:rsidRDefault="00B81028" w:rsidP="00B81028">
      <w:pPr>
        <w:pStyle w:val="Bodytext120"/>
        <w:shd w:val="clear" w:color="auto" w:fill="auto"/>
        <w:tabs>
          <w:tab w:val="left" w:leader="underscore" w:pos="5166"/>
        </w:tabs>
        <w:spacing w:before="0" w:line="240" w:lineRule="auto"/>
        <w:ind w:left="20" w:firstLine="380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>Администрацией муниципального образования «</w:t>
      </w:r>
      <w:r w:rsidRPr="003F7A6B">
        <w:rPr>
          <w:rStyle w:val="Bodytext12NotItalic"/>
          <w:sz w:val="28"/>
          <w:szCs w:val="28"/>
        </w:rPr>
        <w:tab/>
      </w:r>
      <w:r w:rsidR="00C71E75">
        <w:rPr>
          <w:rStyle w:val="Bodytext12NotItalic"/>
          <w:sz w:val="28"/>
          <w:szCs w:val="28"/>
        </w:rPr>
        <w:t>Шоруньжинское</w:t>
      </w:r>
      <w:r w:rsidR="00EE5DED">
        <w:rPr>
          <w:rStyle w:val="Bodytext12NotItalic"/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</w:t>
      </w:r>
      <w:r w:rsidRPr="003F7A6B">
        <w:rPr>
          <w:rStyle w:val="Bodytext12NotItalic"/>
          <w:sz w:val="28"/>
          <w:szCs w:val="28"/>
        </w:rPr>
        <w:t xml:space="preserve"> проведены</w:t>
      </w:r>
      <w:proofErr w:type="gramEnd"/>
    </w:p>
    <w:p w:rsidR="00B81028" w:rsidRPr="003F7A6B" w:rsidRDefault="00B81028" w:rsidP="00686407">
      <w:pPr>
        <w:pStyle w:val="1"/>
        <w:shd w:val="clear" w:color="auto" w:fill="auto"/>
        <w:spacing w:after="0" w:line="240" w:lineRule="auto"/>
        <w:ind w:left="400" w:right="20"/>
        <w:rPr>
          <w:sz w:val="28"/>
          <w:szCs w:val="28"/>
        </w:rPr>
      </w:pPr>
      <w:r w:rsidRPr="003F7A6B">
        <w:rPr>
          <w:sz w:val="28"/>
          <w:szCs w:val="28"/>
        </w:rPr>
        <w:t>(указывается информация об организаторе общественных обсуждений) общественные обсуждения в соответствии с оповещением о начале общественных</w:t>
      </w:r>
      <w:r w:rsidR="00686407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обсуждений</w:t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B81028" w:rsidRPr="003F7A6B" w:rsidRDefault="00B81028" w:rsidP="00B81028">
      <w:pPr>
        <w:pStyle w:val="1"/>
        <w:shd w:val="clear" w:color="auto" w:fill="auto"/>
        <w:spacing w:after="12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Предложения и замечания участников общественных обсуждений принимались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(указывается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B81028" w:rsidRPr="003F7A6B" w:rsidRDefault="00B81028" w:rsidP="00B81028">
      <w:pPr>
        <w:pStyle w:val="1"/>
        <w:shd w:val="clear" w:color="auto" w:fill="auto"/>
        <w:spacing w:after="120" w:line="240" w:lineRule="auto"/>
        <w:ind w:left="20" w:righ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ходе общественных обсуждений поступили следующие предложения и замечания:</w:t>
      </w:r>
    </w:p>
    <w:p w:rsidR="00B81028" w:rsidRPr="003F7A6B" w:rsidRDefault="00B81028" w:rsidP="00B81028">
      <w:pPr>
        <w:pStyle w:val="1"/>
        <w:shd w:val="clear" w:color="auto" w:fill="auto"/>
        <w:spacing w:after="30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(указываются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</w:t>
      </w:r>
      <w:r w:rsidRPr="00B81028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Приложение:</w:t>
      </w:r>
    </w:p>
    <w:p w:rsidR="00B81028" w:rsidRPr="003F7A6B" w:rsidRDefault="00B81028" w:rsidP="00B81028">
      <w:pPr>
        <w:pStyle w:val="1"/>
        <w:numPr>
          <w:ilvl w:val="2"/>
          <w:numId w:val="9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обсуждениях;</w:t>
      </w:r>
    </w:p>
    <w:p w:rsidR="00B81028" w:rsidRDefault="00B81028" w:rsidP="00B81028">
      <w:pPr>
        <w:pStyle w:val="1"/>
        <w:numPr>
          <w:ilvl w:val="2"/>
          <w:numId w:val="9"/>
        </w:numPr>
        <w:shd w:val="clear" w:color="auto" w:fill="auto"/>
        <w:tabs>
          <w:tab w:val="left" w:pos="726"/>
        </w:tabs>
        <w:spacing w:after="570" w:line="240" w:lineRule="auto"/>
        <w:ind w:left="20" w:righ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перечень принявших участие в рассмотрении проекта участников общественных обсуждений</w:t>
      </w:r>
      <w:r w:rsidRPr="003F7A6B">
        <w:rPr>
          <w:sz w:val="28"/>
          <w:szCs w:val="28"/>
          <w:vertAlign w:val="superscript"/>
        </w:rPr>
        <w:footnoteReference w:id="7"/>
      </w:r>
      <w:r w:rsidRPr="003F7A6B">
        <w:rPr>
          <w:sz w:val="28"/>
          <w:szCs w:val="28"/>
        </w:rPr>
        <w:t>.</w:t>
      </w:r>
    </w:p>
    <w:p w:rsidR="00C71E75" w:rsidRDefault="00C71E75" w:rsidP="00C71E75">
      <w:pPr>
        <w:pStyle w:val="1"/>
        <w:shd w:val="clear" w:color="auto" w:fill="auto"/>
        <w:tabs>
          <w:tab w:val="left" w:pos="726"/>
        </w:tabs>
        <w:spacing w:after="570" w:line="240" w:lineRule="auto"/>
        <w:ind w:right="20"/>
        <w:jc w:val="both"/>
        <w:rPr>
          <w:sz w:val="28"/>
          <w:szCs w:val="28"/>
        </w:rPr>
      </w:pPr>
    </w:p>
    <w:p w:rsidR="00C71E75" w:rsidRDefault="00C71E75" w:rsidP="00C71E75">
      <w:pPr>
        <w:pStyle w:val="1"/>
        <w:shd w:val="clear" w:color="auto" w:fill="auto"/>
        <w:tabs>
          <w:tab w:val="left" w:pos="726"/>
        </w:tabs>
        <w:spacing w:after="570" w:line="240" w:lineRule="auto"/>
        <w:ind w:right="20"/>
        <w:jc w:val="both"/>
        <w:rPr>
          <w:sz w:val="28"/>
          <w:szCs w:val="28"/>
        </w:rPr>
      </w:pPr>
    </w:p>
    <w:p w:rsidR="00C71E75" w:rsidRDefault="00C71E75" w:rsidP="00C71E75">
      <w:pPr>
        <w:pStyle w:val="1"/>
        <w:shd w:val="clear" w:color="auto" w:fill="auto"/>
        <w:tabs>
          <w:tab w:val="left" w:pos="726"/>
        </w:tabs>
        <w:spacing w:after="570" w:line="240" w:lineRule="auto"/>
        <w:ind w:right="20"/>
        <w:jc w:val="both"/>
        <w:rPr>
          <w:sz w:val="28"/>
          <w:szCs w:val="28"/>
        </w:rPr>
      </w:pPr>
    </w:p>
    <w:p w:rsidR="00C71E75" w:rsidRPr="003F7A6B" w:rsidRDefault="00C71E75" w:rsidP="00C71E75">
      <w:pPr>
        <w:pStyle w:val="1"/>
        <w:shd w:val="clear" w:color="auto" w:fill="auto"/>
        <w:tabs>
          <w:tab w:val="left" w:pos="726"/>
        </w:tabs>
        <w:spacing w:after="570" w:line="240" w:lineRule="auto"/>
        <w:ind w:right="20"/>
        <w:jc w:val="both"/>
        <w:rPr>
          <w:sz w:val="28"/>
          <w:szCs w:val="28"/>
        </w:rPr>
      </w:pP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(дата оформления протокола)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ПРИЛОЖЕНИЕ № 3 </w:t>
      </w:r>
      <w:proofErr w:type="gramStart"/>
      <w:r w:rsidRPr="003F7A6B">
        <w:rPr>
          <w:sz w:val="28"/>
          <w:szCs w:val="28"/>
        </w:rPr>
        <w:t>к</w:t>
      </w:r>
      <w:proofErr w:type="gramEnd"/>
    </w:p>
    <w:p w:rsidR="00686407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Положению о порядке организации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и проведения общественных обсуждений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по вопросам градостроительной деятельности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B81028">
      <w:pPr>
        <w:pStyle w:val="Bodytext140"/>
        <w:shd w:val="clear" w:color="auto" w:fill="auto"/>
        <w:tabs>
          <w:tab w:val="left" w:leader="underscore" w:pos="5893"/>
        </w:tabs>
        <w:spacing w:after="318" w:line="240" w:lineRule="auto"/>
        <w:ind w:left="476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C71E75">
        <w:rPr>
          <w:sz w:val="28"/>
          <w:szCs w:val="28"/>
        </w:rPr>
        <w:t>Шоруньжинское</w:t>
      </w:r>
      <w:r w:rsidR="00686407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295" w:line="240" w:lineRule="auto"/>
        <w:ind w:left="128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Заключение о результатах общественных обсуждений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4187"/>
        </w:tabs>
        <w:spacing w:after="0" w:line="240" w:lineRule="auto"/>
        <w:ind w:left="400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>В ходе общественных обсуждений</w:t>
      </w:r>
      <w:r w:rsidRPr="003F7A6B">
        <w:rPr>
          <w:sz w:val="28"/>
          <w:szCs w:val="28"/>
        </w:rPr>
        <w:tab/>
        <w:t>(указывается наименование</w:t>
      </w:r>
      <w:proofErr w:type="gramEnd"/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проекта, рассмотренного на общественных обсуждениях), на основании протокола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316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 xml:space="preserve">общественных обсуждений </w:t>
      </w:r>
      <w:r w:rsidRPr="003F7A6B">
        <w:rPr>
          <w:sz w:val="28"/>
          <w:szCs w:val="28"/>
        </w:rPr>
        <w:tab/>
        <w:t xml:space="preserve"> (указываются реквизиты протокола</w:t>
      </w:r>
      <w:proofErr w:type="gramEnd"/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общественных обсуждений, на </w:t>
      </w:r>
      <w:proofErr w:type="gramStart"/>
      <w:r w:rsidRPr="003F7A6B">
        <w:rPr>
          <w:sz w:val="28"/>
          <w:szCs w:val="28"/>
        </w:rPr>
        <w:t>основании</w:t>
      </w:r>
      <w:proofErr w:type="gramEnd"/>
      <w:r w:rsidRPr="003F7A6B">
        <w:rPr>
          <w:sz w:val="28"/>
          <w:szCs w:val="28"/>
        </w:rPr>
        <w:t xml:space="preserve"> которого подготовлено заключение о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513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F7A6B">
        <w:rPr>
          <w:sz w:val="28"/>
          <w:szCs w:val="28"/>
        </w:rPr>
        <w:t>результатах</w:t>
      </w:r>
      <w:proofErr w:type="gramEnd"/>
      <w:r w:rsidRPr="003F7A6B">
        <w:rPr>
          <w:sz w:val="28"/>
          <w:szCs w:val="28"/>
        </w:rPr>
        <w:t xml:space="preserve"> общественных обсуждений) приняло участие </w:t>
      </w:r>
      <w:r w:rsidRPr="003F7A6B">
        <w:rPr>
          <w:sz w:val="28"/>
          <w:szCs w:val="28"/>
        </w:rPr>
        <w:tab/>
        <w:t>(указываются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обсуждениях).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В ходе общественных обсуждений внесены следующие предложения и замечания: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1224"/>
        </w:tabs>
        <w:spacing w:after="0" w:line="240" w:lineRule="auto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</w:t>
      </w:r>
      <w:proofErr w:type="gramStart"/>
      <w:r w:rsidRPr="003F7A6B">
        <w:rPr>
          <w:sz w:val="28"/>
          <w:szCs w:val="28"/>
        </w:rPr>
        <w:t>(содержание внесенных предложений и замечаний участников</w:t>
      </w:r>
      <w:proofErr w:type="gramEnd"/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 w:rsidRPr="00B81028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обсуждения, и предложения и замечания иных участников общественных обсуждений. </w:t>
      </w:r>
      <w:proofErr w:type="gramStart"/>
      <w:r w:rsidRPr="003F7A6B">
        <w:rPr>
          <w:sz w:val="28"/>
          <w:szCs w:val="28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  <w:proofErr w:type="gramEnd"/>
    </w:p>
    <w:p w:rsidR="00B81028" w:rsidRPr="003F7A6B" w:rsidRDefault="00B81028" w:rsidP="00B81028">
      <w:pPr>
        <w:pStyle w:val="Bodytext120"/>
        <w:shd w:val="clear" w:color="auto" w:fill="auto"/>
        <w:tabs>
          <w:tab w:val="left" w:leader="underscore" w:pos="5032"/>
        </w:tabs>
        <w:spacing w:before="0" w:line="240" w:lineRule="auto"/>
        <w:ind w:left="40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Администрация муниципального образования «</w:t>
      </w:r>
      <w:r w:rsidR="007847B5">
        <w:rPr>
          <w:sz w:val="28"/>
          <w:szCs w:val="28"/>
        </w:rPr>
        <w:t>Шоруньжинское сельское поселение»</w:t>
      </w:r>
      <w:r w:rsidR="007847B5" w:rsidRPr="007847B5">
        <w:rPr>
          <w:rStyle w:val="Bodytext12NotItalic"/>
          <w:sz w:val="28"/>
          <w:szCs w:val="28"/>
        </w:rPr>
        <w:t xml:space="preserve"> </w:t>
      </w:r>
      <w:r w:rsidR="007847B5" w:rsidRPr="003F7A6B">
        <w:rPr>
          <w:rStyle w:val="Bodytext12NotItalic"/>
          <w:sz w:val="28"/>
          <w:szCs w:val="28"/>
        </w:rPr>
        <w:t>рекомендует</w:t>
      </w:r>
      <w:r w:rsidRPr="003F7A6B">
        <w:rPr>
          <w:rStyle w:val="Bodytext12NotItalic"/>
          <w:sz w:val="28"/>
          <w:szCs w:val="28"/>
        </w:rPr>
        <w:tab/>
        <w:t xml:space="preserve"> </w:t>
      </w:r>
    </w:p>
    <w:p w:rsidR="00B81028" w:rsidRPr="003F7A6B" w:rsidRDefault="00B81028" w:rsidP="00B81028">
      <w:pPr>
        <w:pStyle w:val="1"/>
        <w:shd w:val="clear" w:color="auto" w:fill="auto"/>
        <w:tabs>
          <w:tab w:val="left" w:leader="underscore" w:pos="989"/>
        </w:tabs>
        <w:spacing w:after="0" w:line="240" w:lineRule="auto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</w:t>
      </w:r>
      <w:proofErr w:type="gramStart"/>
      <w:r w:rsidRPr="003F7A6B">
        <w:rPr>
          <w:sz w:val="28"/>
          <w:szCs w:val="28"/>
        </w:rPr>
        <w:t>(указываются аргументированные рекомендации организатора о</w:t>
      </w:r>
      <w:proofErr w:type="gramEnd"/>
    </w:p>
    <w:p w:rsidR="00B81028" w:rsidRPr="003F7A6B" w:rsidRDefault="00B81028" w:rsidP="00B81028">
      <w:pPr>
        <w:pStyle w:val="1"/>
        <w:shd w:val="clear" w:color="auto" w:fill="auto"/>
        <w:spacing w:after="382" w:line="240" w:lineRule="auto"/>
        <w:ind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B81028" w:rsidRPr="003F7A6B" w:rsidRDefault="00B81028" w:rsidP="00B81028">
      <w:pPr>
        <w:pStyle w:val="Bodytext150"/>
        <w:shd w:val="clear" w:color="auto" w:fill="auto"/>
        <w:tabs>
          <w:tab w:val="left" w:leader="underscore" w:pos="6262"/>
        </w:tabs>
        <w:spacing w:before="0" w:line="240" w:lineRule="auto"/>
        <w:ind w:left="476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Pr="003F7A6B">
        <w:rPr>
          <w:sz w:val="28"/>
          <w:szCs w:val="28"/>
        </w:rPr>
        <w:tab/>
        <w:t>»</w:t>
      </w:r>
    </w:p>
    <w:p w:rsidR="00B81028" w:rsidRPr="003F7A6B" w:rsidRDefault="00B81028" w:rsidP="00B81028">
      <w:pPr>
        <w:pStyle w:val="1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  <w:sectPr w:rsidR="00B81028" w:rsidRPr="003F7A6B" w:rsidSect="002D3E86">
          <w:headerReference w:type="even" r:id="rId10"/>
          <w:headerReference w:type="default" r:id="rId11"/>
          <w:pgSz w:w="11905" w:h="16837"/>
          <w:pgMar w:top="567" w:right="1132" w:bottom="851" w:left="1134" w:header="0" w:footer="3" w:gutter="0"/>
          <w:pgNumType w:start="2"/>
          <w:cols w:space="720"/>
          <w:noEndnote/>
          <w:docGrid w:linePitch="360"/>
        </w:sectPr>
      </w:pPr>
      <w:r w:rsidRPr="003F7A6B">
        <w:rPr>
          <w:sz w:val="28"/>
          <w:szCs w:val="28"/>
        </w:rPr>
        <w:t>(дата оформления заключения)</w:t>
      </w:r>
    </w:p>
    <w:p w:rsidR="00686407" w:rsidRDefault="00B81028" w:rsidP="00B81028">
      <w:pPr>
        <w:pStyle w:val="1"/>
        <w:shd w:val="clear" w:color="auto" w:fill="auto"/>
        <w:spacing w:after="0" w:line="240" w:lineRule="auto"/>
        <w:ind w:left="3500"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 xml:space="preserve">ПРИЛОЖЕНИЕ № 4 </w:t>
      </w:r>
    </w:p>
    <w:p w:rsidR="00686407" w:rsidRDefault="00686407" w:rsidP="00B81028">
      <w:pPr>
        <w:pStyle w:val="1"/>
        <w:shd w:val="clear" w:color="auto" w:fill="auto"/>
        <w:spacing w:after="0" w:line="240" w:lineRule="auto"/>
        <w:ind w:left="3500" w:right="540"/>
        <w:jc w:val="right"/>
        <w:rPr>
          <w:sz w:val="28"/>
          <w:szCs w:val="28"/>
        </w:rPr>
      </w:pPr>
    </w:p>
    <w:p w:rsidR="00B81028" w:rsidRPr="003F7A6B" w:rsidRDefault="00B81028" w:rsidP="001E01DE">
      <w:pPr>
        <w:pStyle w:val="1"/>
        <w:shd w:val="clear" w:color="auto" w:fill="auto"/>
        <w:spacing w:after="0" w:line="240" w:lineRule="auto"/>
        <w:ind w:left="3500"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</w:t>
      </w:r>
      <w:r w:rsidR="00686407">
        <w:rPr>
          <w:sz w:val="28"/>
          <w:szCs w:val="28"/>
        </w:rPr>
        <w:t xml:space="preserve">к </w:t>
      </w:r>
      <w:r w:rsidRPr="003F7A6B">
        <w:rPr>
          <w:sz w:val="28"/>
          <w:szCs w:val="28"/>
        </w:rPr>
        <w:t>Положению о порядке организации и проведения общественных обсуждений по вопросам градостроительной деятельности</w:t>
      </w:r>
    </w:p>
    <w:p w:rsidR="001E01DE" w:rsidRDefault="00B81028" w:rsidP="001E01DE">
      <w:pPr>
        <w:pStyle w:val="1"/>
        <w:shd w:val="clear" w:color="auto" w:fill="auto"/>
        <w:spacing w:after="0" w:line="240" w:lineRule="auto"/>
        <w:ind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1E01DE">
      <w:pPr>
        <w:pStyle w:val="1"/>
        <w:shd w:val="clear" w:color="auto" w:fill="auto"/>
        <w:spacing w:after="0" w:line="240" w:lineRule="auto"/>
        <w:ind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C71E75">
        <w:rPr>
          <w:sz w:val="28"/>
          <w:szCs w:val="28"/>
        </w:rPr>
        <w:t>Шоруньжинское</w:t>
      </w:r>
      <w:r w:rsidR="001E01DE">
        <w:rPr>
          <w:sz w:val="28"/>
          <w:szCs w:val="28"/>
        </w:rPr>
        <w:t xml:space="preserve"> сельское поселение</w:t>
      </w:r>
      <w:r w:rsidRPr="003F7A6B">
        <w:rPr>
          <w:sz w:val="28"/>
          <w:szCs w:val="28"/>
        </w:rPr>
        <w:t>»</w:t>
      </w:r>
    </w:p>
    <w:p w:rsidR="001E01DE" w:rsidRDefault="001E01DE" w:rsidP="00B81028">
      <w:pPr>
        <w:pStyle w:val="Bodytext60"/>
        <w:shd w:val="clear" w:color="auto" w:fill="auto"/>
        <w:spacing w:before="0" w:after="120" w:line="240" w:lineRule="auto"/>
        <w:ind w:right="300" w:firstLine="0"/>
        <w:jc w:val="center"/>
        <w:rPr>
          <w:sz w:val="28"/>
          <w:szCs w:val="28"/>
        </w:rPr>
      </w:pPr>
    </w:p>
    <w:p w:rsidR="001E01DE" w:rsidRDefault="001E01DE" w:rsidP="00B81028">
      <w:pPr>
        <w:pStyle w:val="Bodytext60"/>
        <w:shd w:val="clear" w:color="auto" w:fill="auto"/>
        <w:spacing w:before="0" w:after="120" w:line="240" w:lineRule="auto"/>
        <w:ind w:right="300" w:firstLine="0"/>
        <w:jc w:val="center"/>
        <w:rPr>
          <w:sz w:val="28"/>
          <w:szCs w:val="28"/>
        </w:rPr>
      </w:pPr>
    </w:p>
    <w:p w:rsidR="00B81028" w:rsidRPr="003F7A6B" w:rsidRDefault="00B81028" w:rsidP="00B81028">
      <w:pPr>
        <w:pStyle w:val="Bodytext60"/>
        <w:shd w:val="clear" w:color="auto" w:fill="auto"/>
        <w:spacing w:before="0" w:after="120" w:line="240" w:lineRule="auto"/>
        <w:ind w:right="30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 или публичных слушаниях</w:t>
      </w:r>
    </w:p>
    <w:p w:rsidR="00B81028" w:rsidRDefault="00B81028" w:rsidP="00B81028">
      <w:pPr>
        <w:pStyle w:val="Bodytext60"/>
        <w:shd w:val="clear" w:color="auto" w:fill="auto"/>
        <w:spacing w:before="0" w:after="323" w:line="240" w:lineRule="auto"/>
        <w:ind w:right="30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(наименование проекта, подлежащего рассмотрению на общественных обсуждениях)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306"/>
        <w:gridCol w:w="2522"/>
        <w:gridCol w:w="1701"/>
        <w:gridCol w:w="1701"/>
        <w:gridCol w:w="1417"/>
      </w:tblGrid>
      <w:tr w:rsidR="00B81028" w:rsidRPr="003F7A6B" w:rsidTr="007847B5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Фамилия,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Адрес места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Наименование,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Дата,</w:t>
            </w:r>
          </w:p>
        </w:tc>
      </w:tr>
      <w:tr w:rsidR="00B81028" w:rsidRPr="003F7A6B" w:rsidTr="007847B5">
        <w:trPr>
          <w:trHeight w:val="18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п</w:t>
            </w:r>
            <w:proofErr w:type="gramEnd"/>
            <w:r w:rsidRPr="000676C8">
              <w:rPr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686407" w:rsidP="000676C8">
            <w:pPr>
              <w:pStyle w:val="1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имя,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жительства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правоустанавливающих</w:t>
            </w:r>
            <w:r w:rsidR="00686407" w:rsidRPr="00067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ОГРН,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и замечания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подпись</w:t>
            </w:r>
          </w:p>
        </w:tc>
      </w:tr>
      <w:tr w:rsidR="00B81028" w:rsidRPr="003F7A6B" w:rsidTr="007847B5">
        <w:trPr>
          <w:trHeight w:val="1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отчество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(регистрации)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документах</w:t>
            </w:r>
            <w:proofErr w:type="gramEnd"/>
            <w:r w:rsidRPr="000676C8">
              <w:rPr>
                <w:sz w:val="24"/>
                <w:szCs w:val="24"/>
              </w:rPr>
              <w:t xml:space="preserve"> на объекты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нахождения,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7847B5">
        <w:trPr>
          <w:trHeight w:val="18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(при</w:t>
            </w:r>
            <w:proofErr w:type="gramEnd"/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адрес (для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7847B5">
        <w:trPr>
          <w:trHeight w:val="1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наличии</w:t>
            </w:r>
            <w:proofErr w:type="gramEnd"/>
            <w:r w:rsidRPr="000676C8">
              <w:rPr>
                <w:sz w:val="24"/>
                <w:szCs w:val="24"/>
              </w:rPr>
              <w:t>),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(земельные участки,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юридических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7847B5">
        <w:trPr>
          <w:trHeight w:val="1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дата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ОКС, помещения) 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1"/>
              <w:shd w:val="clear" w:color="auto" w:fill="auto"/>
              <w:spacing w:after="0" w:line="240" w:lineRule="auto"/>
              <w:ind w:left="4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лиц)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7847B5">
        <w:trPr>
          <w:trHeight w:val="148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рождения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676C8">
              <w:rPr>
                <w:sz w:val="24"/>
                <w:szCs w:val="24"/>
              </w:rPr>
              <w:t>случае</w:t>
            </w:r>
            <w:proofErr w:type="gramEnd"/>
            <w:r w:rsidRPr="000676C8">
              <w:rPr>
                <w:sz w:val="24"/>
                <w:szCs w:val="24"/>
              </w:rPr>
              <w:t>, если участниками общественных обсуждений или публичных слушаний</w:t>
            </w:r>
          </w:p>
          <w:p w:rsidR="00B81028" w:rsidRPr="000676C8" w:rsidRDefault="00B81028" w:rsidP="000676C8">
            <w:pPr>
              <w:pStyle w:val="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 xml:space="preserve">являются лица, указанные в части 12 статьи 5.1 </w:t>
            </w:r>
            <w:proofErr w:type="spellStart"/>
            <w:r w:rsidRPr="000676C8">
              <w:rPr>
                <w:sz w:val="24"/>
                <w:szCs w:val="24"/>
              </w:rPr>
              <w:t>ГрК</w:t>
            </w:r>
            <w:proofErr w:type="spellEnd"/>
            <w:r w:rsidRPr="000676C8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7847B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1"/>
              <w:shd w:val="clear" w:color="auto" w:fill="auto"/>
              <w:spacing w:after="0" w:line="240" w:lineRule="auto"/>
              <w:ind w:left="28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1"/>
              <w:shd w:val="clear" w:color="auto" w:fill="auto"/>
              <w:spacing w:after="0" w:line="240" w:lineRule="auto"/>
              <w:ind w:left="52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1"/>
              <w:shd w:val="clear" w:color="auto" w:fill="auto"/>
              <w:spacing w:after="0" w:line="240" w:lineRule="auto"/>
              <w:ind w:left="86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1"/>
              <w:shd w:val="clear" w:color="auto" w:fill="auto"/>
              <w:spacing w:after="0" w:line="240" w:lineRule="auto"/>
              <w:ind w:left="58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1"/>
              <w:shd w:val="clear" w:color="auto" w:fill="auto"/>
              <w:spacing w:after="0" w:line="240" w:lineRule="auto"/>
              <w:ind w:left="52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1"/>
              <w:shd w:val="clear" w:color="auto" w:fill="auto"/>
              <w:spacing w:after="0" w:line="240" w:lineRule="auto"/>
              <w:ind w:left="34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7</w:t>
            </w:r>
          </w:p>
        </w:tc>
      </w:tr>
    </w:tbl>
    <w:p w:rsidR="00B81028" w:rsidRDefault="00B81028" w:rsidP="000676C8">
      <w:pPr>
        <w:pStyle w:val="1"/>
        <w:shd w:val="clear" w:color="auto" w:fill="auto"/>
        <w:spacing w:after="0" w:line="240" w:lineRule="auto"/>
        <w:ind w:right="-426"/>
        <w:jc w:val="center"/>
        <w:rPr>
          <w:sz w:val="28"/>
          <w:szCs w:val="28"/>
        </w:rPr>
      </w:pPr>
    </w:p>
    <w:sectPr w:rsidR="00B81028" w:rsidSect="000676C8">
      <w:pgSz w:w="11905" w:h="16837"/>
      <w:pgMar w:top="1276" w:right="1132" w:bottom="226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AF" w:rsidRDefault="00FD1AAF" w:rsidP="00B81028">
      <w:pPr>
        <w:spacing w:after="0" w:line="240" w:lineRule="auto"/>
      </w:pPr>
      <w:r>
        <w:separator/>
      </w:r>
    </w:p>
  </w:endnote>
  <w:endnote w:type="continuationSeparator" w:id="0">
    <w:p w:rsidR="00FD1AAF" w:rsidRDefault="00FD1AAF" w:rsidP="00B8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AF" w:rsidRDefault="00FD1AAF" w:rsidP="00B81028">
      <w:pPr>
        <w:spacing w:after="0" w:line="240" w:lineRule="auto"/>
      </w:pPr>
      <w:r>
        <w:separator/>
      </w:r>
    </w:p>
  </w:footnote>
  <w:footnote w:type="continuationSeparator" w:id="0">
    <w:p w:rsidR="00FD1AAF" w:rsidRDefault="00FD1AAF" w:rsidP="00B81028">
      <w:pPr>
        <w:spacing w:after="0" w:line="240" w:lineRule="auto"/>
      </w:pPr>
      <w:r>
        <w:continuationSeparator/>
      </w:r>
    </w:p>
  </w:footnote>
  <w:footnote w:id="1">
    <w:p w:rsidR="00CE7F0D" w:rsidRDefault="00CE7F0D" w:rsidP="00B81028">
      <w:pPr>
        <w:pStyle w:val="Footnote0"/>
        <w:shd w:val="clear" w:color="auto" w:fill="auto"/>
        <w:tabs>
          <w:tab w:val="left" w:pos="92"/>
        </w:tabs>
        <w:ind w:left="20"/>
        <w:jc w:val="left"/>
      </w:pPr>
      <w:r>
        <w:rPr>
          <w:vertAlign w:val="superscript"/>
        </w:rPr>
        <w:footnoteRef/>
      </w:r>
      <w:r>
        <w:tab/>
        <w:t>Указываются при наличии возможности размещения в них</w:t>
      </w:r>
    </w:p>
  </w:footnote>
  <w:footnote w:id="2">
    <w:p w:rsidR="00CE7F0D" w:rsidRDefault="00CE7F0D" w:rsidP="00B81028">
      <w:pPr>
        <w:pStyle w:val="Footnote0"/>
        <w:shd w:val="clear" w:color="auto" w:fill="auto"/>
        <w:tabs>
          <w:tab w:val="left" w:pos="77"/>
        </w:tabs>
        <w:jc w:val="left"/>
      </w:pPr>
      <w:r>
        <w:rPr>
          <w:vertAlign w:val="superscript"/>
        </w:rPr>
        <w:footnoteRef/>
      </w:r>
      <w:r>
        <w:tab/>
        <w:t>Указываются при наличии возможности размещения в них</w:t>
      </w:r>
    </w:p>
  </w:footnote>
  <w:footnote w:id="3">
    <w:p w:rsidR="00CE7F0D" w:rsidRDefault="00CE7F0D" w:rsidP="00B81028">
      <w:pPr>
        <w:pStyle w:val="Footnote0"/>
        <w:shd w:val="clear" w:color="auto" w:fill="auto"/>
        <w:tabs>
          <w:tab w:val="left" w:pos="106"/>
        </w:tabs>
        <w:ind w:left="20"/>
      </w:pPr>
      <w:r>
        <w:rPr>
          <w:vertAlign w:val="superscript"/>
        </w:rPr>
        <w:footnoteRef/>
      </w:r>
      <w:r>
        <w:tab/>
        <w:t xml:space="preserve">В соответствии с </w:t>
      </w:r>
      <w:proofErr w:type="gramStart"/>
      <w:r>
        <w:t>п</w:t>
      </w:r>
      <w:proofErr w:type="gramEnd"/>
      <w:r>
        <w:t xml:space="preserve"> 1 ч 8 </w:t>
      </w:r>
      <w:proofErr w:type="spellStart"/>
      <w:r>
        <w:t>ст</w:t>
      </w:r>
      <w:proofErr w:type="spellEnd"/>
      <w:r>
        <w:t xml:space="preserve"> 5 1 </w:t>
      </w:r>
      <w:proofErr w:type="spellStart"/>
      <w:r>
        <w:t>ГрК</w:t>
      </w:r>
      <w:proofErr w:type="spellEnd"/>
      <w:r>
        <w:t xml:space="preserve"> РФ органам местного самоуправления необходимо указать периодическое печатное издание в соответствии с порядком, установленным в уставе муниципального образования для официального опубликования муниципальных правовых актов</w:t>
      </w:r>
    </w:p>
  </w:footnote>
  <w:footnote w:id="4">
    <w:p w:rsidR="00CE7F0D" w:rsidRDefault="00CE7F0D" w:rsidP="00B81028">
      <w:pPr>
        <w:pStyle w:val="Footnote0"/>
        <w:shd w:val="clear" w:color="auto" w:fill="auto"/>
        <w:ind w:left="20"/>
        <w:jc w:val="left"/>
      </w:pPr>
      <w:r>
        <w:t>* Указываются при наличии возможности</w:t>
      </w:r>
    </w:p>
  </w:footnote>
  <w:footnote w:id="5">
    <w:p w:rsidR="00CE7F0D" w:rsidRDefault="00CE7F0D" w:rsidP="00B81028">
      <w:pPr>
        <w:pStyle w:val="Footnote0"/>
        <w:shd w:val="clear" w:color="auto" w:fill="auto"/>
        <w:tabs>
          <w:tab w:val="left" w:pos="146"/>
        </w:tabs>
        <w:spacing w:line="100" w:lineRule="exact"/>
        <w:ind w:left="40"/>
        <w:jc w:val="left"/>
      </w:pPr>
      <w:r>
        <w:rPr>
          <w:vertAlign w:val="superscript"/>
        </w:rPr>
        <w:footnoteRef/>
      </w:r>
      <w:r>
        <w:tab/>
        <w:t>В данном разделе информационные системы указываются только при наличии возможности размещения в них.</w:t>
      </w:r>
    </w:p>
  </w:footnote>
  <w:footnote w:id="6">
    <w:p w:rsidR="00CE7F0D" w:rsidRDefault="00CE7F0D" w:rsidP="00B81028">
      <w:pPr>
        <w:pStyle w:val="Footnote0"/>
        <w:shd w:val="clear" w:color="auto" w:fill="auto"/>
        <w:tabs>
          <w:tab w:val="left" w:pos="126"/>
        </w:tabs>
        <w:ind w:left="20"/>
        <w:jc w:val="left"/>
      </w:pPr>
      <w:r>
        <w:rPr>
          <w:vertAlign w:val="superscript"/>
        </w:rPr>
        <w:footnoteRef/>
      </w:r>
      <w:r>
        <w:tab/>
        <w:t>Указываются при наличии возможности</w:t>
      </w:r>
    </w:p>
  </w:footnote>
  <w:footnote w:id="7">
    <w:p w:rsidR="00CE7F0D" w:rsidRDefault="00CE7F0D" w:rsidP="00B81028">
      <w:pPr>
        <w:pStyle w:val="Footnote0"/>
        <w:shd w:val="clear" w:color="auto" w:fill="auto"/>
        <w:ind w:left="40"/>
      </w:pPr>
      <w:r>
        <w:rPr>
          <w:vertAlign w:val="superscript"/>
        </w:rPr>
        <w:footnoteRef/>
      </w:r>
      <w:r>
        <w:t xml:space="preserve"> Согласно ч 19 </w:t>
      </w:r>
      <w:proofErr w:type="spellStart"/>
      <w:proofErr w:type="gramStart"/>
      <w:r>
        <w:t>ст</w:t>
      </w:r>
      <w:proofErr w:type="spellEnd"/>
      <w:proofErr w:type="gramEnd"/>
      <w:r>
        <w:t xml:space="preserve"> 5 1 </w:t>
      </w:r>
      <w:proofErr w:type="spellStart"/>
      <w:r>
        <w:t>ГрК</w:t>
      </w:r>
      <w:proofErr w:type="spellEnd"/>
      <w:r>
        <w:t xml:space="preserve"> РФ перечень принявших участие в рассмотрение проекта участников общественных обсуждений включает в себя сведения об участниках общественных обсуждений (фамилию, имя, отчество {при наличии), дату рождения, адрес места жительства (регистрации) - для физических лиц. наименование, основной государственный регистрационный номер, место нахождения и адрес - для юридических лиц).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0D" w:rsidRDefault="002A5DD5">
    <w:pPr>
      <w:pStyle w:val="Headerorfooter0"/>
      <w:framePr w:h="144" w:wrap="none" w:vAnchor="text" w:hAnchor="page" w:x="6716" w:y="3129"/>
      <w:shd w:val="clear" w:color="auto" w:fill="auto"/>
      <w:spacing w:line="187" w:lineRule="exact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CE7F0D" w:rsidRPr="00204061">
      <w:rPr>
        <w:rStyle w:val="Headerorfooter5ptSpacing1pt"/>
        <w:noProof/>
      </w:rPr>
      <w:t>14</w:t>
    </w:r>
    <w:r>
      <w:rPr>
        <w:rStyle w:val="Headerorfooter5ptSpacing1pt"/>
        <w:noProof/>
      </w:rPr>
      <w:fldChar w:fldCharType="end"/>
    </w:r>
  </w:p>
  <w:p w:rsidR="00CE7F0D" w:rsidRDefault="00CE7F0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0D" w:rsidRDefault="002A5DD5">
    <w:pPr>
      <w:pStyle w:val="Headerorfooter0"/>
      <w:framePr w:h="144" w:wrap="none" w:vAnchor="text" w:hAnchor="page" w:x="6716" w:y="3129"/>
      <w:shd w:val="clear" w:color="auto" w:fill="auto"/>
      <w:spacing w:line="187" w:lineRule="exact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2D3E86" w:rsidRPr="002D3E86">
      <w:rPr>
        <w:rStyle w:val="Headerorfooter5ptSpacing1pt"/>
        <w:noProof/>
      </w:rPr>
      <w:t>3</w:t>
    </w:r>
    <w:r>
      <w:rPr>
        <w:rStyle w:val="Headerorfooter5ptSpacing1pt"/>
        <w:noProof/>
      </w:rPr>
      <w:fldChar w:fldCharType="end"/>
    </w:r>
  </w:p>
  <w:p w:rsidR="00CE7F0D" w:rsidRDefault="00CE7F0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95"/>
    <w:multiLevelType w:val="multilevel"/>
    <w:tmpl w:val="396E9C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525F7"/>
    <w:multiLevelType w:val="multilevel"/>
    <w:tmpl w:val="5070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511C9"/>
    <w:multiLevelType w:val="multilevel"/>
    <w:tmpl w:val="9D5A120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47FBA"/>
    <w:multiLevelType w:val="multilevel"/>
    <w:tmpl w:val="966AC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A7EC0"/>
    <w:multiLevelType w:val="multilevel"/>
    <w:tmpl w:val="A2A4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36C24"/>
    <w:multiLevelType w:val="multilevel"/>
    <w:tmpl w:val="7A1295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62D38"/>
    <w:multiLevelType w:val="multilevel"/>
    <w:tmpl w:val="DB5C09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F1B91"/>
    <w:multiLevelType w:val="multilevel"/>
    <w:tmpl w:val="7924D2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85CDA"/>
    <w:multiLevelType w:val="multilevel"/>
    <w:tmpl w:val="317CAAE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E5D6B"/>
    <w:multiLevelType w:val="multilevel"/>
    <w:tmpl w:val="D18C8E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C39B2"/>
    <w:multiLevelType w:val="multilevel"/>
    <w:tmpl w:val="DB5C09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AD2CA7"/>
    <w:multiLevelType w:val="multilevel"/>
    <w:tmpl w:val="5ABA1B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826FE"/>
    <w:multiLevelType w:val="multilevel"/>
    <w:tmpl w:val="2B2EDB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9B4263"/>
    <w:multiLevelType w:val="multilevel"/>
    <w:tmpl w:val="7F7E6F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A0EA8"/>
    <w:multiLevelType w:val="multilevel"/>
    <w:tmpl w:val="C6EA8B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4C1015"/>
    <w:multiLevelType w:val="multilevel"/>
    <w:tmpl w:val="2D78A2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7E4644"/>
    <w:multiLevelType w:val="multilevel"/>
    <w:tmpl w:val="9EFCC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89059A"/>
    <w:multiLevelType w:val="multilevel"/>
    <w:tmpl w:val="5832DD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50BA6"/>
    <w:multiLevelType w:val="multilevel"/>
    <w:tmpl w:val="5F14E3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E61C57"/>
    <w:multiLevelType w:val="multilevel"/>
    <w:tmpl w:val="93E420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28"/>
    <w:rsid w:val="00056378"/>
    <w:rsid w:val="000676C8"/>
    <w:rsid w:val="00086E55"/>
    <w:rsid w:val="000E15CC"/>
    <w:rsid w:val="000F2C1F"/>
    <w:rsid w:val="000F2E48"/>
    <w:rsid w:val="00136B17"/>
    <w:rsid w:val="001502B7"/>
    <w:rsid w:val="001B3053"/>
    <w:rsid w:val="001E01DE"/>
    <w:rsid w:val="002651B0"/>
    <w:rsid w:val="002A5DD5"/>
    <w:rsid w:val="002C2893"/>
    <w:rsid w:val="002D0ACA"/>
    <w:rsid w:val="002D3E86"/>
    <w:rsid w:val="002F3915"/>
    <w:rsid w:val="00307B8E"/>
    <w:rsid w:val="00322BEA"/>
    <w:rsid w:val="003633DD"/>
    <w:rsid w:val="003A56EC"/>
    <w:rsid w:val="003C458B"/>
    <w:rsid w:val="003F04AD"/>
    <w:rsid w:val="0044368C"/>
    <w:rsid w:val="00451858"/>
    <w:rsid w:val="004759C1"/>
    <w:rsid w:val="00485F9B"/>
    <w:rsid w:val="004B0598"/>
    <w:rsid w:val="004B7CB0"/>
    <w:rsid w:val="004E088A"/>
    <w:rsid w:val="00555DD7"/>
    <w:rsid w:val="00572C50"/>
    <w:rsid w:val="00573C1F"/>
    <w:rsid w:val="00581CF4"/>
    <w:rsid w:val="005A4C71"/>
    <w:rsid w:val="006467EE"/>
    <w:rsid w:val="00686407"/>
    <w:rsid w:val="006922E0"/>
    <w:rsid w:val="006F141B"/>
    <w:rsid w:val="00712BEE"/>
    <w:rsid w:val="007847B5"/>
    <w:rsid w:val="0078765A"/>
    <w:rsid w:val="00810AEC"/>
    <w:rsid w:val="0086025C"/>
    <w:rsid w:val="00864DD9"/>
    <w:rsid w:val="008B4DAF"/>
    <w:rsid w:val="008E4184"/>
    <w:rsid w:val="00950160"/>
    <w:rsid w:val="009C5A43"/>
    <w:rsid w:val="009D6436"/>
    <w:rsid w:val="009E32A6"/>
    <w:rsid w:val="009E75C8"/>
    <w:rsid w:val="00A117D9"/>
    <w:rsid w:val="00A24043"/>
    <w:rsid w:val="00A27644"/>
    <w:rsid w:val="00A40F47"/>
    <w:rsid w:val="00AD7969"/>
    <w:rsid w:val="00B53604"/>
    <w:rsid w:val="00B81028"/>
    <w:rsid w:val="00C71E75"/>
    <w:rsid w:val="00CE45E2"/>
    <w:rsid w:val="00CE7F0D"/>
    <w:rsid w:val="00CF05C2"/>
    <w:rsid w:val="00D57936"/>
    <w:rsid w:val="00DC56FF"/>
    <w:rsid w:val="00E422E9"/>
    <w:rsid w:val="00E70D4E"/>
    <w:rsid w:val="00E91B24"/>
    <w:rsid w:val="00EA561B"/>
    <w:rsid w:val="00EE5DED"/>
    <w:rsid w:val="00F763E4"/>
    <w:rsid w:val="00F96B1C"/>
    <w:rsid w:val="00FA6DD0"/>
    <w:rsid w:val="00FC4523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810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Spacing2pt">
    <w:name w:val="Body text + Spacing 2 pt"/>
    <w:basedOn w:val="Bodytext"/>
    <w:rsid w:val="00B81028"/>
    <w:rPr>
      <w:rFonts w:ascii="Times New Roman" w:eastAsia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810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a"/>
    <w:link w:val="Bodytext5"/>
    <w:rsid w:val="00B8102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link w:val="Bodytext6"/>
    <w:rsid w:val="00B81028"/>
    <w:pPr>
      <w:shd w:val="clear" w:color="auto" w:fill="FFFFFF"/>
      <w:spacing w:before="240" w:after="0" w:line="187" w:lineRule="exact"/>
      <w:ind w:hanging="7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70">
    <w:name w:val="Body text (7)"/>
    <w:basedOn w:val="a"/>
    <w:link w:val="Bodytext7"/>
    <w:rsid w:val="00B8102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8">
    <w:name w:val="Body text (8)_"/>
    <w:basedOn w:val="a0"/>
    <w:link w:val="Bodytext80"/>
    <w:rsid w:val="00B810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80">
    <w:name w:val="Body text (8)"/>
    <w:basedOn w:val="a"/>
    <w:link w:val="Bodytext8"/>
    <w:rsid w:val="00B81028"/>
    <w:pPr>
      <w:shd w:val="clear" w:color="auto" w:fill="FFFFFF"/>
      <w:spacing w:before="60" w:after="0" w:line="0" w:lineRule="atLeast"/>
      <w:ind w:firstLine="3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10">
    <w:name w:val="Body text (10)_"/>
    <w:basedOn w:val="a0"/>
    <w:link w:val="Bodytext10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8102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Footnote">
    <w:name w:val="Footnote_"/>
    <w:basedOn w:val="a0"/>
    <w:link w:val="Footnote0"/>
    <w:rsid w:val="00B8102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Footnote0">
    <w:name w:val="Footnote"/>
    <w:basedOn w:val="a"/>
    <w:link w:val="Footnote"/>
    <w:rsid w:val="00B81028"/>
    <w:pPr>
      <w:shd w:val="clear" w:color="auto" w:fill="FFFFFF"/>
      <w:spacing w:after="0" w:line="13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11">
    <w:name w:val="Body text (11)_"/>
    <w:basedOn w:val="a0"/>
    <w:link w:val="Bodytext11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2NotItalic">
    <w:name w:val="Body text (12) + Not Italic"/>
    <w:basedOn w:val="Bodytext12"/>
    <w:rsid w:val="00B8102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B81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B8102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20">
    <w:name w:val="Body text (12)"/>
    <w:basedOn w:val="a"/>
    <w:link w:val="Bodytext12"/>
    <w:rsid w:val="00B81028"/>
    <w:pPr>
      <w:shd w:val="clear" w:color="auto" w:fill="FFFFFF"/>
      <w:spacing w:before="420" w:after="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3">
    <w:name w:val="Body text (13)_"/>
    <w:basedOn w:val="a0"/>
    <w:link w:val="Bodytext13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8102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4">
    <w:name w:val="Body text (14)_"/>
    <w:basedOn w:val="a0"/>
    <w:link w:val="Bodytext140"/>
    <w:rsid w:val="00B810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8102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erorfooter">
    <w:name w:val="Header or footer_"/>
    <w:basedOn w:val="a0"/>
    <w:link w:val="Headerorfooter0"/>
    <w:rsid w:val="00B810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5ptSpacing1pt">
    <w:name w:val="Header or footer + 5 pt;Spacing 1 pt"/>
    <w:basedOn w:val="Headerorfooter"/>
    <w:rsid w:val="00B81028"/>
    <w:rPr>
      <w:rFonts w:ascii="Times New Roman" w:eastAsia="Times New Roman" w:hAnsi="Times New Roman" w:cs="Times New Roman"/>
      <w:spacing w:val="20"/>
      <w:sz w:val="10"/>
      <w:szCs w:val="10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B810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7">
    <w:name w:val="Body text (17)_"/>
    <w:basedOn w:val="a0"/>
    <w:link w:val="Bodytext17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81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B81028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70">
    <w:name w:val="Body text (17)"/>
    <w:basedOn w:val="a"/>
    <w:link w:val="Bodytext17"/>
    <w:rsid w:val="00B8102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8">
    <w:name w:val="Body text (18)_"/>
    <w:basedOn w:val="a0"/>
    <w:link w:val="Bodytext18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B8102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90">
    <w:name w:val="Body text (19)"/>
    <w:basedOn w:val="a"/>
    <w:link w:val="Bodytext19"/>
    <w:rsid w:val="00B8102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0">
    <w:name w:val="Body text (20)_"/>
    <w:basedOn w:val="a0"/>
    <w:link w:val="Bodytext20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B8102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2">
    <w:name w:val="Heading #2_"/>
    <w:basedOn w:val="a0"/>
    <w:link w:val="Heading2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B810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0">
    <w:name w:val="Body text (20)"/>
    <w:basedOn w:val="a"/>
    <w:link w:val="Bodytext20"/>
    <w:rsid w:val="00B81028"/>
    <w:pPr>
      <w:shd w:val="clear" w:color="auto" w:fill="FFFFFF"/>
      <w:spacing w:before="60" w:after="0" w:line="0" w:lineRule="atLeast"/>
      <w:ind w:firstLine="3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10">
    <w:name w:val="Body text (21)"/>
    <w:basedOn w:val="a"/>
    <w:link w:val="Bodytext21"/>
    <w:rsid w:val="00B810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rsid w:val="00B81028"/>
    <w:pPr>
      <w:shd w:val="clear" w:color="auto" w:fill="FFFFFF"/>
      <w:spacing w:before="420" w:after="0" w:line="187" w:lineRule="exact"/>
      <w:jc w:val="center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20">
    <w:name w:val="Body text (22)"/>
    <w:basedOn w:val="a"/>
    <w:link w:val="Bodytext22"/>
    <w:rsid w:val="00B8102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Heading1TimesNewRoman">
    <w:name w:val="Heading #1 + Times New Roman"/>
    <w:basedOn w:val="a0"/>
    <w:rsid w:val="00B81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3)_"/>
    <w:basedOn w:val="a0"/>
    <w:link w:val="Bodytext23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30">
    <w:name w:val="Body text (23)"/>
    <w:basedOn w:val="a"/>
    <w:link w:val="Bodytext23"/>
    <w:rsid w:val="00573C1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ableofcontents">
    <w:name w:val="Table of contents_"/>
    <w:basedOn w:val="a0"/>
    <w:link w:val="Tableofcontents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573C1F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5">
    <w:name w:val="Body text (25)_"/>
    <w:basedOn w:val="a0"/>
    <w:link w:val="Bodytext25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50">
    <w:name w:val="Body text (25)"/>
    <w:basedOn w:val="a"/>
    <w:link w:val="Bodytext25"/>
    <w:rsid w:val="00573C1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4">
    <w:name w:val="Body text (24)_"/>
    <w:basedOn w:val="a0"/>
    <w:link w:val="Bodytext240"/>
    <w:rsid w:val="00573C1F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26">
    <w:name w:val="Body text (26)_"/>
    <w:basedOn w:val="a0"/>
    <w:link w:val="Bodytext26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6NotBold">
    <w:name w:val="Body text (6) + Not Bold"/>
    <w:basedOn w:val="Bodytext6"/>
    <w:rsid w:val="00573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Bodytext240">
    <w:name w:val="Body text (24)"/>
    <w:basedOn w:val="a"/>
    <w:link w:val="Bodytext24"/>
    <w:rsid w:val="00573C1F"/>
    <w:pPr>
      <w:shd w:val="clear" w:color="auto" w:fill="FFFFFF"/>
      <w:spacing w:before="240" w:after="0" w:line="13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60">
    <w:name w:val="Body text (26)"/>
    <w:basedOn w:val="a"/>
    <w:link w:val="Bodytext26"/>
    <w:rsid w:val="00573C1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7">
    <w:name w:val="Body text (27)_"/>
    <w:basedOn w:val="a0"/>
    <w:link w:val="Bodytext270"/>
    <w:rsid w:val="00573C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8">
    <w:name w:val="Body text (28)_"/>
    <w:basedOn w:val="a0"/>
    <w:link w:val="Bodytext280"/>
    <w:rsid w:val="00573C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70">
    <w:name w:val="Body text (27)"/>
    <w:basedOn w:val="a"/>
    <w:link w:val="Bodytext27"/>
    <w:rsid w:val="00573C1F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80">
    <w:name w:val="Body text (28)"/>
    <w:basedOn w:val="a"/>
    <w:link w:val="Bodytext28"/>
    <w:rsid w:val="00573C1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2019-06-20T21:00:00+00:00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 градостроительной деятельности на территории  МО "Шоруньжинское сельское поселение"</_x041e__x043f__x0438__x0441__x0430__x043d__x0438__x0435_>
    <_x2116__x0020__x0434__x043e__x043a__x0443__x043c__x0435__x043d__x0442__x0430_ xmlns="8fdaf6d1-a239-48bb-b4be-ba8259bb487d">171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XXJ7TYMEEKJ2-4379-166</_dlc_DocId>
    <_dlc_DocIdUrl xmlns="57504d04-691e-4fc4-8f09-4f19fdbe90f6">
      <Url>https://vip.gov.mari.ru/morki/shorunga/_layouts/DocIdRedir.aspx?ID=XXJ7TYMEEKJ2-4379-166</Url>
      <Description>XXJ7TYMEEKJ2-4379-166</Description>
    </_dlc_DocIdUrl>
  </documentManagement>
</p:properties>
</file>

<file path=customXml/itemProps1.xml><?xml version="1.0" encoding="utf-8"?>
<ds:datastoreItem xmlns:ds="http://schemas.openxmlformats.org/officeDocument/2006/customXml" ds:itemID="{69AAFF64-0D1D-4D49-9BB8-E13CB6FB9F71}"/>
</file>

<file path=customXml/itemProps2.xml><?xml version="1.0" encoding="utf-8"?>
<ds:datastoreItem xmlns:ds="http://schemas.openxmlformats.org/officeDocument/2006/customXml" ds:itemID="{E57970EA-8BA4-4D13-98D2-4BB7EA86BBCA}"/>
</file>

<file path=customXml/itemProps3.xml><?xml version="1.0" encoding="utf-8"?>
<ds:datastoreItem xmlns:ds="http://schemas.openxmlformats.org/officeDocument/2006/customXml" ds:itemID="{73D6A615-DCAE-48E6-A830-86A0954A7224}"/>
</file>

<file path=customXml/itemProps4.xml><?xml version="1.0" encoding="utf-8"?>
<ds:datastoreItem xmlns:ds="http://schemas.openxmlformats.org/officeDocument/2006/customXml" ds:itemID="{50E26683-1284-4272-8C1C-7FFFBCEC0DBF}"/>
</file>

<file path=customXml/itemProps5.xml><?xml version="1.0" encoding="utf-8"?>
<ds:datastoreItem xmlns:ds="http://schemas.openxmlformats.org/officeDocument/2006/customXml" ds:itemID="{E8508AFD-478E-4BA2-9B69-035E13EE1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171 от 21.06.2019</dc:title>
  <dc:creator>Shinsha</dc:creator>
  <cp:lastModifiedBy>Шоруньжа</cp:lastModifiedBy>
  <cp:revision>43</cp:revision>
  <cp:lastPrinted>2019-06-24T07:11:00Z</cp:lastPrinted>
  <dcterms:created xsi:type="dcterms:W3CDTF">2019-01-31T05:26:00Z</dcterms:created>
  <dcterms:modified xsi:type="dcterms:W3CDTF">2019-06-26T07:20:00Z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883fc83b-b700-4163-8bd3-c603f81231f2</vt:lpwstr>
  </property>
</Properties>
</file>